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E403A" w14:textId="2CF7B137" w:rsidR="00525FA3" w:rsidRDefault="00283749" w:rsidP="00525FA3">
      <w:pPr>
        <w:pStyle w:val="Heading1"/>
      </w:pPr>
      <w:bookmarkStart w:id="0" w:name="_Ref41316356"/>
      <w:bookmarkStart w:id="1" w:name="_Toc49848362"/>
      <w:r>
        <w:t xml:space="preserve">info </w:t>
      </w:r>
      <w:r w:rsidR="00583096">
        <w:t>Document</w:t>
      </w:r>
      <w:r w:rsidR="00525FA3">
        <w:t xml:space="preserve"> A</w:t>
      </w:r>
      <w:r w:rsidR="00583096">
        <w:t>H</w:t>
      </w:r>
      <w:r w:rsidR="00525FA3">
        <w:t xml:space="preserve"> - </w:t>
      </w:r>
      <w:bookmarkEnd w:id="0"/>
      <w:bookmarkEnd w:id="1"/>
      <w:r w:rsidR="002B070C">
        <w:t>Transfer of Ownership</w:t>
      </w:r>
      <w:r w:rsidR="00674D10">
        <w:t xml:space="preserve"> checklist</w:t>
      </w:r>
    </w:p>
    <w:p w14:paraId="1F91CD24" w14:textId="7D1A5A54" w:rsidR="00525FA3" w:rsidRDefault="00525FA3" w:rsidP="00D957C6">
      <w:pPr>
        <w:jc w:val="center"/>
      </w:pPr>
    </w:p>
    <w:p w14:paraId="45C939B8" w14:textId="089D0016" w:rsidR="00C85D37" w:rsidRPr="00C85D37" w:rsidRDefault="007E7EB0" w:rsidP="00C85D37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I</w:t>
      </w:r>
      <w:r w:rsidR="00C85D37" w:rsidRPr="00C85D37">
        <w:rPr>
          <w:b/>
          <w:bCs/>
          <w:color w:val="FF0000"/>
          <w:sz w:val="24"/>
          <w:szCs w:val="24"/>
        </w:rPr>
        <w:t>tems to remember to do or convey to new owner.</w:t>
      </w:r>
    </w:p>
    <w:tbl>
      <w:tblPr>
        <w:tblStyle w:val="TableGrid"/>
        <w:tblW w:w="10165" w:type="dxa"/>
        <w:jc w:val="center"/>
        <w:tblLook w:val="04A0" w:firstRow="1" w:lastRow="0" w:firstColumn="1" w:lastColumn="0" w:noHBand="0" w:noVBand="1"/>
      </w:tblPr>
      <w:tblGrid>
        <w:gridCol w:w="3505"/>
        <w:gridCol w:w="630"/>
        <w:gridCol w:w="720"/>
        <w:gridCol w:w="900"/>
        <w:gridCol w:w="1835"/>
        <w:gridCol w:w="2575"/>
      </w:tblGrid>
      <w:tr w:rsidR="00D957C6" w:rsidRPr="00483D4D" w14:paraId="42BFFF41" w14:textId="77777777" w:rsidTr="005A0F12">
        <w:trPr>
          <w:cantSplit/>
          <w:trHeight w:val="225"/>
          <w:tblHeader/>
          <w:jc w:val="center"/>
        </w:trPr>
        <w:tc>
          <w:tcPr>
            <w:tcW w:w="3505" w:type="dxa"/>
            <w:noWrap/>
            <w:vAlign w:val="center"/>
          </w:tcPr>
          <w:p w14:paraId="2DEAAC4A" w14:textId="58E38E9B" w:rsidR="00D957C6" w:rsidRPr="002B070C" w:rsidRDefault="00D957C6" w:rsidP="00D819A0">
            <w:pPr>
              <w:jc w:val="center"/>
              <w:rPr>
                <w:b/>
                <w:bCs/>
              </w:rPr>
            </w:pPr>
            <w:r w:rsidRPr="002B070C">
              <w:rPr>
                <w:b/>
                <w:bCs/>
              </w:rPr>
              <w:t>Description</w:t>
            </w:r>
          </w:p>
        </w:tc>
        <w:tc>
          <w:tcPr>
            <w:tcW w:w="630" w:type="dxa"/>
            <w:noWrap/>
            <w:vAlign w:val="center"/>
          </w:tcPr>
          <w:p w14:paraId="1EE04BE8" w14:textId="48B9D33F" w:rsidR="00D957C6" w:rsidRPr="002B070C" w:rsidRDefault="00D957C6" w:rsidP="00D819A0">
            <w:pPr>
              <w:jc w:val="center"/>
              <w:rPr>
                <w:b/>
                <w:bCs/>
              </w:rPr>
            </w:pPr>
            <w:r w:rsidRPr="002B070C">
              <w:rPr>
                <w:b/>
                <w:bCs/>
              </w:rPr>
              <w:t>Yes</w:t>
            </w:r>
          </w:p>
        </w:tc>
        <w:tc>
          <w:tcPr>
            <w:tcW w:w="720" w:type="dxa"/>
            <w:noWrap/>
            <w:vAlign w:val="center"/>
          </w:tcPr>
          <w:p w14:paraId="1DCCBF87" w14:textId="7B6C4166" w:rsidR="00D957C6" w:rsidRPr="002B070C" w:rsidRDefault="00D957C6" w:rsidP="00D819A0">
            <w:pPr>
              <w:jc w:val="center"/>
              <w:rPr>
                <w:b/>
                <w:bCs/>
              </w:rPr>
            </w:pPr>
            <w:r w:rsidRPr="002B070C">
              <w:rPr>
                <w:b/>
                <w:bCs/>
              </w:rPr>
              <w:t>No</w:t>
            </w:r>
          </w:p>
        </w:tc>
        <w:tc>
          <w:tcPr>
            <w:tcW w:w="900" w:type="dxa"/>
            <w:noWrap/>
            <w:vAlign w:val="center"/>
          </w:tcPr>
          <w:p w14:paraId="52DC5304" w14:textId="05581F29" w:rsidR="00D957C6" w:rsidRPr="002B070C" w:rsidRDefault="00D957C6" w:rsidP="00D819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Initials</w:t>
            </w:r>
          </w:p>
        </w:tc>
        <w:tc>
          <w:tcPr>
            <w:tcW w:w="1835" w:type="dxa"/>
            <w:noWrap/>
            <w:vAlign w:val="center"/>
          </w:tcPr>
          <w:p w14:paraId="6969AA66" w14:textId="5EAC612E" w:rsidR="00D957C6" w:rsidRPr="002B070C" w:rsidRDefault="00D957C6" w:rsidP="00D819A0">
            <w:pPr>
              <w:jc w:val="center"/>
              <w:rPr>
                <w:b/>
                <w:bCs/>
              </w:rPr>
            </w:pPr>
            <w:r w:rsidRPr="00D819A0">
              <w:rPr>
                <w:b/>
                <w:bCs/>
                <w:sz w:val="16"/>
                <w:szCs w:val="16"/>
              </w:rPr>
              <w:t>Non-comply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D819A0">
              <w:rPr>
                <w:b/>
                <w:bCs/>
                <w:sz w:val="16"/>
                <w:szCs w:val="16"/>
              </w:rPr>
              <w:t>Exception approved by Board</w:t>
            </w:r>
          </w:p>
        </w:tc>
        <w:tc>
          <w:tcPr>
            <w:tcW w:w="2575" w:type="dxa"/>
            <w:noWrap/>
            <w:vAlign w:val="center"/>
          </w:tcPr>
          <w:p w14:paraId="15BB051E" w14:textId="2F77AF98" w:rsidR="00D957C6" w:rsidRPr="002B070C" w:rsidRDefault="00D957C6" w:rsidP="00D819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D957C6" w:rsidRPr="00483D4D" w14:paraId="5BD017C8" w14:textId="77777777" w:rsidTr="005A0F12">
        <w:trPr>
          <w:cantSplit/>
          <w:trHeight w:val="225"/>
          <w:jc w:val="center"/>
        </w:trPr>
        <w:tc>
          <w:tcPr>
            <w:tcW w:w="3505" w:type="dxa"/>
            <w:noWrap/>
            <w:hideMark/>
          </w:tcPr>
          <w:p w14:paraId="571C1354" w14:textId="77777777" w:rsidR="00D957C6" w:rsidRPr="00D957C6" w:rsidRDefault="00D957C6" w:rsidP="00BF3C15">
            <w:pPr>
              <w:rPr>
                <w:b/>
                <w:bCs/>
              </w:rPr>
            </w:pPr>
            <w:r w:rsidRPr="00D957C6">
              <w:rPr>
                <w:b/>
                <w:bCs/>
              </w:rPr>
              <w:t>Items related to sales or leases</w:t>
            </w:r>
          </w:p>
        </w:tc>
        <w:tc>
          <w:tcPr>
            <w:tcW w:w="630" w:type="dxa"/>
            <w:noWrap/>
            <w:vAlign w:val="center"/>
            <w:hideMark/>
          </w:tcPr>
          <w:p w14:paraId="6B1E6A4F" w14:textId="6469D6B0" w:rsidR="00D957C6" w:rsidRPr="00483D4D" w:rsidRDefault="005A0F12" w:rsidP="005A0F12">
            <w:pPr>
              <w:jc w:val="center"/>
            </w:pPr>
            <w:r>
              <w:t>-</w:t>
            </w:r>
          </w:p>
        </w:tc>
        <w:tc>
          <w:tcPr>
            <w:tcW w:w="720" w:type="dxa"/>
            <w:noWrap/>
            <w:vAlign w:val="center"/>
            <w:hideMark/>
          </w:tcPr>
          <w:p w14:paraId="08E14F04" w14:textId="4B5E167F" w:rsidR="00D957C6" w:rsidRPr="00483D4D" w:rsidRDefault="005A0F12" w:rsidP="005A0F12">
            <w:pPr>
              <w:jc w:val="center"/>
            </w:pPr>
            <w:r>
              <w:t>-</w:t>
            </w:r>
          </w:p>
        </w:tc>
        <w:tc>
          <w:tcPr>
            <w:tcW w:w="900" w:type="dxa"/>
            <w:noWrap/>
            <w:vAlign w:val="center"/>
            <w:hideMark/>
          </w:tcPr>
          <w:p w14:paraId="46A0F8BC" w14:textId="7391E9F0" w:rsidR="00D957C6" w:rsidRPr="00483D4D" w:rsidRDefault="005A0F12" w:rsidP="005A0F12">
            <w:pPr>
              <w:jc w:val="center"/>
            </w:pPr>
            <w:r>
              <w:t>-</w:t>
            </w:r>
          </w:p>
        </w:tc>
        <w:tc>
          <w:tcPr>
            <w:tcW w:w="1835" w:type="dxa"/>
            <w:noWrap/>
            <w:vAlign w:val="center"/>
            <w:hideMark/>
          </w:tcPr>
          <w:p w14:paraId="28732B8D" w14:textId="3FC89A4B" w:rsidR="00D957C6" w:rsidRPr="00483D4D" w:rsidRDefault="005A0F12" w:rsidP="005A0F12">
            <w:pPr>
              <w:jc w:val="center"/>
            </w:pPr>
            <w:r>
              <w:t>-</w:t>
            </w:r>
          </w:p>
        </w:tc>
        <w:tc>
          <w:tcPr>
            <w:tcW w:w="2575" w:type="dxa"/>
            <w:noWrap/>
            <w:vAlign w:val="center"/>
            <w:hideMark/>
          </w:tcPr>
          <w:p w14:paraId="655A7F3C" w14:textId="0DD3FDB3" w:rsidR="00D957C6" w:rsidRPr="00483D4D" w:rsidRDefault="005A0F12" w:rsidP="005A0F12">
            <w:pPr>
              <w:jc w:val="center"/>
            </w:pPr>
            <w:r>
              <w:t>-</w:t>
            </w:r>
          </w:p>
        </w:tc>
      </w:tr>
      <w:tr w:rsidR="00D957C6" w:rsidRPr="00483D4D" w14:paraId="06BB3334" w14:textId="77777777" w:rsidTr="005A0F12">
        <w:trPr>
          <w:cantSplit/>
          <w:trHeight w:val="225"/>
          <w:jc w:val="center"/>
        </w:trPr>
        <w:tc>
          <w:tcPr>
            <w:tcW w:w="3505" w:type="dxa"/>
            <w:noWrap/>
            <w:hideMark/>
          </w:tcPr>
          <w:p w14:paraId="585B57A9" w14:textId="206A10AA" w:rsidR="00D957C6" w:rsidRPr="00483D4D" w:rsidRDefault="00D957C6" w:rsidP="00BF3C15">
            <w:r w:rsidRPr="00483D4D">
              <w:t xml:space="preserve">Non-conforming </w:t>
            </w:r>
            <w:r w:rsidR="005A0F12">
              <w:t xml:space="preserve">front </w:t>
            </w:r>
            <w:r w:rsidRPr="00483D4D">
              <w:t>storm door</w:t>
            </w:r>
            <w:r w:rsidR="005A0F12">
              <w:t>?</w:t>
            </w:r>
          </w:p>
        </w:tc>
        <w:tc>
          <w:tcPr>
            <w:tcW w:w="630" w:type="dxa"/>
            <w:noWrap/>
            <w:hideMark/>
          </w:tcPr>
          <w:p w14:paraId="433EC550" w14:textId="77777777" w:rsidR="00D957C6" w:rsidRPr="00483D4D" w:rsidRDefault="00D957C6" w:rsidP="00BF3C15"/>
        </w:tc>
        <w:tc>
          <w:tcPr>
            <w:tcW w:w="720" w:type="dxa"/>
            <w:noWrap/>
            <w:hideMark/>
          </w:tcPr>
          <w:p w14:paraId="5A245C83" w14:textId="77777777" w:rsidR="00D957C6" w:rsidRPr="00483D4D" w:rsidRDefault="00D957C6" w:rsidP="00BF3C15"/>
        </w:tc>
        <w:tc>
          <w:tcPr>
            <w:tcW w:w="900" w:type="dxa"/>
            <w:noWrap/>
            <w:hideMark/>
          </w:tcPr>
          <w:p w14:paraId="3FFDEE3F" w14:textId="77777777" w:rsidR="00D957C6" w:rsidRPr="00483D4D" w:rsidRDefault="00D957C6" w:rsidP="00BF3C15"/>
        </w:tc>
        <w:tc>
          <w:tcPr>
            <w:tcW w:w="1835" w:type="dxa"/>
            <w:noWrap/>
            <w:hideMark/>
          </w:tcPr>
          <w:p w14:paraId="0BA9CCDE" w14:textId="77777777" w:rsidR="00D957C6" w:rsidRPr="00483D4D" w:rsidRDefault="00D957C6" w:rsidP="00BF3C15"/>
        </w:tc>
        <w:tc>
          <w:tcPr>
            <w:tcW w:w="2575" w:type="dxa"/>
            <w:noWrap/>
            <w:hideMark/>
          </w:tcPr>
          <w:p w14:paraId="0C251C4B" w14:textId="0C354015" w:rsidR="00D957C6" w:rsidRPr="00483D4D" w:rsidRDefault="00D957C6" w:rsidP="00BF3C15">
            <w:r>
              <w:t>Check with Board</w:t>
            </w:r>
            <w:r w:rsidR="005A0F12">
              <w:t xml:space="preserve"> if it needs to be corrected</w:t>
            </w:r>
          </w:p>
        </w:tc>
      </w:tr>
      <w:tr w:rsidR="007E7EB0" w:rsidRPr="00483D4D" w14:paraId="0122072B" w14:textId="77777777" w:rsidTr="005A0F12">
        <w:trPr>
          <w:cantSplit/>
          <w:trHeight w:val="225"/>
          <w:jc w:val="center"/>
        </w:trPr>
        <w:tc>
          <w:tcPr>
            <w:tcW w:w="3505" w:type="dxa"/>
            <w:noWrap/>
          </w:tcPr>
          <w:p w14:paraId="5D4C66CF" w14:textId="61D615F3" w:rsidR="007E7EB0" w:rsidRPr="00483D4D" w:rsidRDefault="007E7EB0" w:rsidP="00BF3C15">
            <w:r>
              <w:t>Management Company notified of intent to sell 30 days prior to listing</w:t>
            </w:r>
          </w:p>
        </w:tc>
        <w:tc>
          <w:tcPr>
            <w:tcW w:w="630" w:type="dxa"/>
            <w:noWrap/>
          </w:tcPr>
          <w:p w14:paraId="57110457" w14:textId="77777777" w:rsidR="007E7EB0" w:rsidRPr="00483D4D" w:rsidRDefault="007E7EB0" w:rsidP="00BF3C15"/>
        </w:tc>
        <w:tc>
          <w:tcPr>
            <w:tcW w:w="720" w:type="dxa"/>
            <w:noWrap/>
          </w:tcPr>
          <w:p w14:paraId="42E06216" w14:textId="77777777" w:rsidR="007E7EB0" w:rsidRPr="00483D4D" w:rsidRDefault="007E7EB0" w:rsidP="00BF3C15"/>
        </w:tc>
        <w:tc>
          <w:tcPr>
            <w:tcW w:w="900" w:type="dxa"/>
            <w:noWrap/>
          </w:tcPr>
          <w:p w14:paraId="351FAFB9" w14:textId="77777777" w:rsidR="007E7EB0" w:rsidRPr="00483D4D" w:rsidRDefault="007E7EB0" w:rsidP="00BF3C15"/>
        </w:tc>
        <w:tc>
          <w:tcPr>
            <w:tcW w:w="1835" w:type="dxa"/>
            <w:noWrap/>
          </w:tcPr>
          <w:p w14:paraId="1BA51BDC" w14:textId="77777777" w:rsidR="007E7EB0" w:rsidRPr="00483D4D" w:rsidRDefault="007E7EB0" w:rsidP="00BF3C15"/>
        </w:tc>
        <w:tc>
          <w:tcPr>
            <w:tcW w:w="2575" w:type="dxa"/>
            <w:noWrap/>
          </w:tcPr>
          <w:p w14:paraId="282A7D9F" w14:textId="6AF8298B" w:rsidR="007E7EB0" w:rsidRDefault="007E7EB0" w:rsidP="00BF3C15">
            <w:r>
              <w:t>Required notice</w:t>
            </w:r>
          </w:p>
        </w:tc>
      </w:tr>
      <w:tr w:rsidR="00D957C6" w:rsidRPr="00483D4D" w14:paraId="146E31C8" w14:textId="77777777" w:rsidTr="005A0F12">
        <w:trPr>
          <w:cantSplit/>
          <w:trHeight w:val="225"/>
          <w:jc w:val="center"/>
        </w:trPr>
        <w:tc>
          <w:tcPr>
            <w:tcW w:w="3505" w:type="dxa"/>
            <w:noWrap/>
            <w:hideMark/>
          </w:tcPr>
          <w:p w14:paraId="5C2E500B" w14:textId="200E015B" w:rsidR="00D957C6" w:rsidRPr="00483D4D" w:rsidRDefault="005A0F12" w:rsidP="00BF3C15">
            <w:r>
              <w:t>Patio Extension installed?</w:t>
            </w:r>
          </w:p>
        </w:tc>
        <w:tc>
          <w:tcPr>
            <w:tcW w:w="630" w:type="dxa"/>
            <w:noWrap/>
            <w:hideMark/>
          </w:tcPr>
          <w:p w14:paraId="77C1936E" w14:textId="77777777" w:rsidR="00D957C6" w:rsidRPr="00483D4D" w:rsidRDefault="00D957C6" w:rsidP="00BF3C15"/>
        </w:tc>
        <w:tc>
          <w:tcPr>
            <w:tcW w:w="720" w:type="dxa"/>
            <w:noWrap/>
            <w:hideMark/>
          </w:tcPr>
          <w:p w14:paraId="5841D035" w14:textId="77777777" w:rsidR="00D957C6" w:rsidRPr="00483D4D" w:rsidRDefault="00D957C6" w:rsidP="00BF3C15"/>
        </w:tc>
        <w:tc>
          <w:tcPr>
            <w:tcW w:w="900" w:type="dxa"/>
            <w:noWrap/>
            <w:hideMark/>
          </w:tcPr>
          <w:p w14:paraId="6FDD54CC" w14:textId="77777777" w:rsidR="00D957C6" w:rsidRPr="00483D4D" w:rsidRDefault="00D957C6" w:rsidP="00BF3C15"/>
        </w:tc>
        <w:tc>
          <w:tcPr>
            <w:tcW w:w="1835" w:type="dxa"/>
            <w:noWrap/>
            <w:hideMark/>
          </w:tcPr>
          <w:p w14:paraId="190B0442" w14:textId="77777777" w:rsidR="00D957C6" w:rsidRPr="00483D4D" w:rsidRDefault="00D957C6" w:rsidP="00BF3C15"/>
        </w:tc>
        <w:tc>
          <w:tcPr>
            <w:tcW w:w="2575" w:type="dxa"/>
            <w:noWrap/>
            <w:hideMark/>
          </w:tcPr>
          <w:p w14:paraId="56AF0C0D" w14:textId="24690E50" w:rsidR="00D957C6" w:rsidRPr="00483D4D" w:rsidRDefault="005A0F12" w:rsidP="00BF3C15">
            <w:r>
              <w:t>Deed must be updated</w:t>
            </w:r>
          </w:p>
        </w:tc>
      </w:tr>
      <w:tr w:rsidR="00D957C6" w:rsidRPr="00483D4D" w14:paraId="04C8E19E" w14:textId="77777777" w:rsidTr="005A0F12">
        <w:trPr>
          <w:cantSplit/>
          <w:trHeight w:val="225"/>
          <w:jc w:val="center"/>
        </w:trPr>
        <w:tc>
          <w:tcPr>
            <w:tcW w:w="3505" w:type="dxa"/>
            <w:noWrap/>
            <w:hideMark/>
          </w:tcPr>
          <w:p w14:paraId="105F0F5B" w14:textId="5456D15B" w:rsidR="00D957C6" w:rsidRPr="00483D4D" w:rsidRDefault="005A0F12" w:rsidP="00BF3C15">
            <w:r>
              <w:t>Screened in Patio?</w:t>
            </w:r>
          </w:p>
        </w:tc>
        <w:tc>
          <w:tcPr>
            <w:tcW w:w="630" w:type="dxa"/>
            <w:noWrap/>
            <w:hideMark/>
          </w:tcPr>
          <w:p w14:paraId="29DCD6A6" w14:textId="77777777" w:rsidR="00D957C6" w:rsidRPr="00483D4D" w:rsidRDefault="00D957C6" w:rsidP="00BF3C15"/>
        </w:tc>
        <w:tc>
          <w:tcPr>
            <w:tcW w:w="720" w:type="dxa"/>
            <w:noWrap/>
            <w:hideMark/>
          </w:tcPr>
          <w:p w14:paraId="182367D0" w14:textId="77777777" w:rsidR="00D957C6" w:rsidRPr="00483D4D" w:rsidRDefault="00D957C6" w:rsidP="00BF3C15"/>
        </w:tc>
        <w:tc>
          <w:tcPr>
            <w:tcW w:w="900" w:type="dxa"/>
            <w:noWrap/>
            <w:hideMark/>
          </w:tcPr>
          <w:p w14:paraId="2152514F" w14:textId="77777777" w:rsidR="00D957C6" w:rsidRPr="00483D4D" w:rsidRDefault="00D957C6" w:rsidP="00BF3C15"/>
        </w:tc>
        <w:tc>
          <w:tcPr>
            <w:tcW w:w="1835" w:type="dxa"/>
            <w:noWrap/>
            <w:hideMark/>
          </w:tcPr>
          <w:p w14:paraId="6E0606C2" w14:textId="77777777" w:rsidR="00D957C6" w:rsidRPr="00483D4D" w:rsidRDefault="00D957C6" w:rsidP="00BF3C15"/>
        </w:tc>
        <w:tc>
          <w:tcPr>
            <w:tcW w:w="2575" w:type="dxa"/>
            <w:noWrap/>
            <w:hideMark/>
          </w:tcPr>
          <w:p w14:paraId="783E301E" w14:textId="5A91FE24" w:rsidR="00D957C6" w:rsidRPr="00483D4D" w:rsidRDefault="005A0F12" w:rsidP="00BF3C15">
            <w:r>
              <w:t>Deed must be update</w:t>
            </w:r>
          </w:p>
        </w:tc>
      </w:tr>
      <w:tr w:rsidR="00D957C6" w:rsidRPr="00483D4D" w14:paraId="17A1A499" w14:textId="77777777" w:rsidTr="005A0F12">
        <w:trPr>
          <w:cantSplit/>
          <w:trHeight w:val="225"/>
          <w:jc w:val="center"/>
        </w:trPr>
        <w:tc>
          <w:tcPr>
            <w:tcW w:w="3505" w:type="dxa"/>
            <w:noWrap/>
            <w:hideMark/>
          </w:tcPr>
          <w:p w14:paraId="4FF23C80" w14:textId="459C2DC8" w:rsidR="00D957C6" w:rsidRPr="00483D4D" w:rsidRDefault="00D957C6" w:rsidP="00BF3C15">
            <w:r w:rsidRPr="00483D4D">
              <w:t xml:space="preserve">Storm door </w:t>
            </w:r>
            <w:r w:rsidR="005A0F12">
              <w:t>installed -</w:t>
            </w:r>
            <w:r w:rsidRPr="00483D4D">
              <w:t>maintenance transfers with deed</w:t>
            </w:r>
          </w:p>
        </w:tc>
        <w:tc>
          <w:tcPr>
            <w:tcW w:w="630" w:type="dxa"/>
            <w:noWrap/>
            <w:hideMark/>
          </w:tcPr>
          <w:p w14:paraId="1B07DAB6" w14:textId="77777777" w:rsidR="00D957C6" w:rsidRPr="00483D4D" w:rsidRDefault="00D957C6" w:rsidP="00BF3C15"/>
        </w:tc>
        <w:tc>
          <w:tcPr>
            <w:tcW w:w="720" w:type="dxa"/>
            <w:noWrap/>
            <w:hideMark/>
          </w:tcPr>
          <w:p w14:paraId="175E344A" w14:textId="77777777" w:rsidR="00D957C6" w:rsidRPr="00483D4D" w:rsidRDefault="00D957C6" w:rsidP="00BF3C15"/>
        </w:tc>
        <w:tc>
          <w:tcPr>
            <w:tcW w:w="900" w:type="dxa"/>
            <w:noWrap/>
            <w:hideMark/>
          </w:tcPr>
          <w:p w14:paraId="1408A8E4" w14:textId="77777777" w:rsidR="00D957C6" w:rsidRPr="00483D4D" w:rsidRDefault="00D957C6" w:rsidP="00BF3C15"/>
        </w:tc>
        <w:tc>
          <w:tcPr>
            <w:tcW w:w="1835" w:type="dxa"/>
            <w:noWrap/>
            <w:hideMark/>
          </w:tcPr>
          <w:p w14:paraId="2B43FA89" w14:textId="77777777" w:rsidR="00D957C6" w:rsidRPr="00483D4D" w:rsidRDefault="00D957C6" w:rsidP="00BF3C15"/>
        </w:tc>
        <w:tc>
          <w:tcPr>
            <w:tcW w:w="2575" w:type="dxa"/>
            <w:noWrap/>
            <w:hideMark/>
          </w:tcPr>
          <w:p w14:paraId="69EF2D16" w14:textId="413CFA57" w:rsidR="00D957C6" w:rsidRPr="00483D4D" w:rsidRDefault="00D957C6" w:rsidP="00BF3C15">
            <w:r>
              <w:t>Storm doors are not the association</w:t>
            </w:r>
            <w:r w:rsidR="005A0F12">
              <w:t>’s</w:t>
            </w:r>
            <w:r>
              <w:t xml:space="preserve"> responsibility.</w:t>
            </w:r>
          </w:p>
        </w:tc>
      </w:tr>
      <w:tr w:rsidR="005A0F12" w:rsidRPr="00483D4D" w14:paraId="164283F5" w14:textId="77777777" w:rsidTr="005A0F12">
        <w:trPr>
          <w:cantSplit/>
          <w:trHeight w:val="225"/>
          <w:jc w:val="center"/>
        </w:trPr>
        <w:tc>
          <w:tcPr>
            <w:tcW w:w="3505" w:type="dxa"/>
            <w:noWrap/>
          </w:tcPr>
          <w:p w14:paraId="5A1375AB" w14:textId="3EB175FA" w:rsidR="005A0F12" w:rsidRPr="00483D4D" w:rsidRDefault="005A0F12" w:rsidP="00BF3C15">
            <w:r>
              <w:t>Screened in balcony?</w:t>
            </w:r>
          </w:p>
        </w:tc>
        <w:tc>
          <w:tcPr>
            <w:tcW w:w="630" w:type="dxa"/>
            <w:noWrap/>
          </w:tcPr>
          <w:p w14:paraId="37960201" w14:textId="77777777" w:rsidR="005A0F12" w:rsidRPr="00483D4D" w:rsidRDefault="005A0F12" w:rsidP="00BF3C15"/>
        </w:tc>
        <w:tc>
          <w:tcPr>
            <w:tcW w:w="720" w:type="dxa"/>
            <w:noWrap/>
          </w:tcPr>
          <w:p w14:paraId="10D7B4E3" w14:textId="77777777" w:rsidR="005A0F12" w:rsidRPr="00483D4D" w:rsidRDefault="005A0F12" w:rsidP="00BF3C15"/>
        </w:tc>
        <w:tc>
          <w:tcPr>
            <w:tcW w:w="900" w:type="dxa"/>
            <w:noWrap/>
          </w:tcPr>
          <w:p w14:paraId="3E4317BF" w14:textId="77777777" w:rsidR="005A0F12" w:rsidRPr="00483D4D" w:rsidRDefault="005A0F12" w:rsidP="00BF3C15"/>
        </w:tc>
        <w:tc>
          <w:tcPr>
            <w:tcW w:w="1835" w:type="dxa"/>
            <w:noWrap/>
          </w:tcPr>
          <w:p w14:paraId="2EF2C577" w14:textId="77777777" w:rsidR="005A0F12" w:rsidRPr="00483D4D" w:rsidRDefault="005A0F12" w:rsidP="00BF3C15"/>
        </w:tc>
        <w:tc>
          <w:tcPr>
            <w:tcW w:w="2575" w:type="dxa"/>
            <w:noWrap/>
          </w:tcPr>
          <w:p w14:paraId="328E4038" w14:textId="2F71556E" w:rsidR="005A0F12" w:rsidRDefault="005A0F12" w:rsidP="00BF3C15">
            <w:r>
              <w:t>Deed must be updated</w:t>
            </w:r>
          </w:p>
        </w:tc>
      </w:tr>
      <w:tr w:rsidR="00D957C6" w:rsidRPr="00483D4D" w14:paraId="26CB9092" w14:textId="77777777" w:rsidTr="005A0F12">
        <w:trPr>
          <w:cantSplit/>
          <w:trHeight w:val="225"/>
          <w:jc w:val="center"/>
        </w:trPr>
        <w:tc>
          <w:tcPr>
            <w:tcW w:w="3505" w:type="dxa"/>
            <w:noWrap/>
            <w:hideMark/>
          </w:tcPr>
          <w:p w14:paraId="7B3803F4" w14:textId="29E72BA3" w:rsidR="00D957C6" w:rsidRPr="00483D4D" w:rsidRDefault="00D957C6" w:rsidP="00BF3C15">
            <w:r w:rsidRPr="00483D4D">
              <w:t>Non-conforming window treatments</w:t>
            </w:r>
            <w:r w:rsidR="005A0F12">
              <w:t>?</w:t>
            </w:r>
          </w:p>
        </w:tc>
        <w:tc>
          <w:tcPr>
            <w:tcW w:w="630" w:type="dxa"/>
            <w:noWrap/>
            <w:hideMark/>
          </w:tcPr>
          <w:p w14:paraId="2EFC8F92" w14:textId="77777777" w:rsidR="00D957C6" w:rsidRPr="00483D4D" w:rsidRDefault="00D957C6" w:rsidP="00BF3C15"/>
        </w:tc>
        <w:tc>
          <w:tcPr>
            <w:tcW w:w="720" w:type="dxa"/>
            <w:noWrap/>
            <w:hideMark/>
          </w:tcPr>
          <w:p w14:paraId="2A1C9C0C" w14:textId="77777777" w:rsidR="00D957C6" w:rsidRPr="00483D4D" w:rsidRDefault="00D957C6" w:rsidP="00BF3C15"/>
        </w:tc>
        <w:tc>
          <w:tcPr>
            <w:tcW w:w="900" w:type="dxa"/>
            <w:noWrap/>
            <w:hideMark/>
          </w:tcPr>
          <w:p w14:paraId="269B4131" w14:textId="77777777" w:rsidR="00D957C6" w:rsidRPr="00483D4D" w:rsidRDefault="00D957C6" w:rsidP="00BF3C15"/>
        </w:tc>
        <w:tc>
          <w:tcPr>
            <w:tcW w:w="1835" w:type="dxa"/>
            <w:noWrap/>
            <w:hideMark/>
          </w:tcPr>
          <w:p w14:paraId="2D20BD8F" w14:textId="77777777" w:rsidR="00D957C6" w:rsidRPr="00483D4D" w:rsidRDefault="00D957C6" w:rsidP="00BF3C15"/>
        </w:tc>
        <w:tc>
          <w:tcPr>
            <w:tcW w:w="2575" w:type="dxa"/>
            <w:noWrap/>
            <w:hideMark/>
          </w:tcPr>
          <w:p w14:paraId="5C14D8BC" w14:textId="1BB07D39" w:rsidR="00D957C6" w:rsidRPr="00483D4D" w:rsidRDefault="00D957C6" w:rsidP="00BF3C15">
            <w:r>
              <w:t>Widow treatments must be of approved types and changed or removed before transfer of sale.</w:t>
            </w:r>
          </w:p>
        </w:tc>
      </w:tr>
      <w:tr w:rsidR="00D957C6" w:rsidRPr="00483D4D" w14:paraId="385CF075" w14:textId="77777777" w:rsidTr="005A0F12">
        <w:trPr>
          <w:cantSplit/>
          <w:trHeight w:val="225"/>
          <w:jc w:val="center"/>
        </w:trPr>
        <w:tc>
          <w:tcPr>
            <w:tcW w:w="3505" w:type="dxa"/>
            <w:noWrap/>
          </w:tcPr>
          <w:p w14:paraId="58E01C2A" w14:textId="2481DB6B" w:rsidR="00D957C6" w:rsidRPr="00483D4D" w:rsidRDefault="00D957C6" w:rsidP="00BF3C15">
            <w:r>
              <w:t>For Sale sign</w:t>
            </w:r>
          </w:p>
        </w:tc>
        <w:tc>
          <w:tcPr>
            <w:tcW w:w="630" w:type="dxa"/>
            <w:noWrap/>
          </w:tcPr>
          <w:p w14:paraId="28A5530C" w14:textId="77777777" w:rsidR="00D957C6" w:rsidRPr="00483D4D" w:rsidRDefault="00D957C6" w:rsidP="00BF3C15"/>
        </w:tc>
        <w:tc>
          <w:tcPr>
            <w:tcW w:w="720" w:type="dxa"/>
            <w:noWrap/>
          </w:tcPr>
          <w:p w14:paraId="696FBA64" w14:textId="77777777" w:rsidR="00D957C6" w:rsidRPr="00483D4D" w:rsidRDefault="00D957C6" w:rsidP="00BF3C15"/>
        </w:tc>
        <w:tc>
          <w:tcPr>
            <w:tcW w:w="900" w:type="dxa"/>
            <w:noWrap/>
          </w:tcPr>
          <w:p w14:paraId="7E4E6FA8" w14:textId="77777777" w:rsidR="00D957C6" w:rsidRPr="00483D4D" w:rsidRDefault="00D957C6" w:rsidP="00BF3C15"/>
        </w:tc>
        <w:tc>
          <w:tcPr>
            <w:tcW w:w="1835" w:type="dxa"/>
            <w:noWrap/>
          </w:tcPr>
          <w:p w14:paraId="221E7E5D" w14:textId="77777777" w:rsidR="00D957C6" w:rsidRPr="00483D4D" w:rsidRDefault="00D957C6" w:rsidP="00BF3C15"/>
        </w:tc>
        <w:tc>
          <w:tcPr>
            <w:tcW w:w="2575" w:type="dxa"/>
            <w:noWrap/>
          </w:tcPr>
          <w:p w14:paraId="06E272DB" w14:textId="331F5958" w:rsidR="00D957C6" w:rsidRPr="00483D4D" w:rsidRDefault="00D957C6" w:rsidP="00BF3C15">
            <w:r>
              <w:t>Only in Window – 1 sign only</w:t>
            </w:r>
          </w:p>
        </w:tc>
      </w:tr>
      <w:tr w:rsidR="00D957C6" w:rsidRPr="00483D4D" w14:paraId="17DF911B" w14:textId="77777777" w:rsidTr="005A0F12">
        <w:trPr>
          <w:cantSplit/>
          <w:trHeight w:val="225"/>
          <w:jc w:val="center"/>
        </w:trPr>
        <w:tc>
          <w:tcPr>
            <w:tcW w:w="3505" w:type="dxa"/>
            <w:noWrap/>
            <w:hideMark/>
          </w:tcPr>
          <w:p w14:paraId="39D1E2A1" w14:textId="152279CB" w:rsidR="00D957C6" w:rsidRPr="00483D4D" w:rsidRDefault="00D957C6" w:rsidP="00BF3C15">
            <w:r w:rsidRPr="00483D4D">
              <w:t>Allowing a semi-truck delivery of moving goods</w:t>
            </w:r>
            <w:r w:rsidR="00C85D37">
              <w:t xml:space="preserve"> (Trailer truck)</w:t>
            </w:r>
            <w:r w:rsidR="005A0F12">
              <w:t>.</w:t>
            </w:r>
            <w:r w:rsidR="00C85D37">
              <w:t xml:space="preserve"> Only box trucks are allowed.</w:t>
            </w:r>
            <w:r w:rsidR="005A0F12">
              <w:t xml:space="preserve">  Notify new Owner</w:t>
            </w:r>
          </w:p>
        </w:tc>
        <w:tc>
          <w:tcPr>
            <w:tcW w:w="630" w:type="dxa"/>
            <w:noWrap/>
            <w:hideMark/>
          </w:tcPr>
          <w:p w14:paraId="43F0100E" w14:textId="77777777" w:rsidR="00D957C6" w:rsidRPr="00483D4D" w:rsidRDefault="00D957C6" w:rsidP="00BF3C15"/>
        </w:tc>
        <w:tc>
          <w:tcPr>
            <w:tcW w:w="720" w:type="dxa"/>
            <w:noWrap/>
            <w:hideMark/>
          </w:tcPr>
          <w:p w14:paraId="6BA4D38F" w14:textId="77777777" w:rsidR="00D957C6" w:rsidRPr="00483D4D" w:rsidRDefault="00D957C6" w:rsidP="00BF3C15"/>
        </w:tc>
        <w:tc>
          <w:tcPr>
            <w:tcW w:w="900" w:type="dxa"/>
            <w:noWrap/>
            <w:hideMark/>
          </w:tcPr>
          <w:p w14:paraId="2D54F310" w14:textId="77777777" w:rsidR="00D957C6" w:rsidRPr="00483D4D" w:rsidRDefault="00D957C6" w:rsidP="00BF3C15"/>
        </w:tc>
        <w:tc>
          <w:tcPr>
            <w:tcW w:w="1835" w:type="dxa"/>
            <w:noWrap/>
            <w:hideMark/>
          </w:tcPr>
          <w:p w14:paraId="2EFD65AF" w14:textId="77777777" w:rsidR="00D957C6" w:rsidRPr="00483D4D" w:rsidRDefault="00D957C6" w:rsidP="00BF3C15"/>
        </w:tc>
        <w:tc>
          <w:tcPr>
            <w:tcW w:w="2575" w:type="dxa"/>
            <w:noWrap/>
            <w:hideMark/>
          </w:tcPr>
          <w:p w14:paraId="4A32BF3E" w14:textId="117F6236" w:rsidR="00D957C6" w:rsidRPr="00483D4D" w:rsidRDefault="00D957C6" w:rsidP="00BF3C15">
            <w:r>
              <w:t>Not allowed on property for several reasons.  Owner will be fined.</w:t>
            </w:r>
          </w:p>
        </w:tc>
      </w:tr>
      <w:tr w:rsidR="00D957C6" w:rsidRPr="00483D4D" w14:paraId="4B143B0C" w14:textId="77777777" w:rsidTr="005A0F12">
        <w:trPr>
          <w:cantSplit/>
          <w:trHeight w:val="225"/>
          <w:jc w:val="center"/>
        </w:trPr>
        <w:tc>
          <w:tcPr>
            <w:tcW w:w="3505" w:type="dxa"/>
            <w:tcBorders>
              <w:bottom w:val="single" w:sz="4" w:space="0" w:color="auto"/>
            </w:tcBorders>
            <w:noWrap/>
            <w:hideMark/>
          </w:tcPr>
          <w:p w14:paraId="09B342DB" w14:textId="77777777" w:rsidR="00D957C6" w:rsidRPr="00483D4D" w:rsidRDefault="00D957C6" w:rsidP="00BF3C15">
            <w:r w:rsidRPr="00483D4D">
              <w:t>Moving company truck blocking road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noWrap/>
            <w:hideMark/>
          </w:tcPr>
          <w:p w14:paraId="3D187A77" w14:textId="77777777" w:rsidR="00D957C6" w:rsidRPr="00483D4D" w:rsidRDefault="00D957C6" w:rsidP="00BF3C15"/>
        </w:tc>
        <w:tc>
          <w:tcPr>
            <w:tcW w:w="720" w:type="dxa"/>
            <w:tcBorders>
              <w:bottom w:val="single" w:sz="4" w:space="0" w:color="auto"/>
            </w:tcBorders>
            <w:noWrap/>
            <w:hideMark/>
          </w:tcPr>
          <w:p w14:paraId="6F1EF5D4" w14:textId="77777777" w:rsidR="00D957C6" w:rsidRPr="00483D4D" w:rsidRDefault="00D957C6" w:rsidP="00BF3C15"/>
        </w:tc>
        <w:tc>
          <w:tcPr>
            <w:tcW w:w="900" w:type="dxa"/>
            <w:tcBorders>
              <w:bottom w:val="single" w:sz="4" w:space="0" w:color="auto"/>
            </w:tcBorders>
            <w:noWrap/>
            <w:hideMark/>
          </w:tcPr>
          <w:p w14:paraId="11C9B49D" w14:textId="77777777" w:rsidR="00D957C6" w:rsidRPr="00483D4D" w:rsidRDefault="00D957C6" w:rsidP="00BF3C15"/>
        </w:tc>
        <w:tc>
          <w:tcPr>
            <w:tcW w:w="1835" w:type="dxa"/>
            <w:tcBorders>
              <w:bottom w:val="single" w:sz="4" w:space="0" w:color="auto"/>
            </w:tcBorders>
            <w:noWrap/>
            <w:hideMark/>
          </w:tcPr>
          <w:p w14:paraId="0222A269" w14:textId="77777777" w:rsidR="00D957C6" w:rsidRPr="00483D4D" w:rsidRDefault="00D957C6" w:rsidP="00BF3C15"/>
        </w:tc>
        <w:tc>
          <w:tcPr>
            <w:tcW w:w="2575" w:type="dxa"/>
            <w:tcBorders>
              <w:bottom w:val="single" w:sz="4" w:space="0" w:color="auto"/>
            </w:tcBorders>
            <w:noWrap/>
            <w:hideMark/>
          </w:tcPr>
          <w:p w14:paraId="05BD528A" w14:textId="69CF60A5" w:rsidR="00D957C6" w:rsidRPr="00483D4D" w:rsidRDefault="00D957C6" w:rsidP="00BF3C15">
            <w:r>
              <w:t>Not allowed, must park parallel and not block any driveway without owner permission.</w:t>
            </w:r>
          </w:p>
        </w:tc>
      </w:tr>
      <w:tr w:rsidR="00D957C6" w:rsidRPr="00483D4D" w14:paraId="17872681" w14:textId="77777777" w:rsidTr="005A0F12">
        <w:trPr>
          <w:cantSplit/>
          <w:trHeight w:val="225"/>
          <w:jc w:val="center"/>
        </w:trPr>
        <w:tc>
          <w:tcPr>
            <w:tcW w:w="3505" w:type="dxa"/>
            <w:noWrap/>
            <w:hideMark/>
          </w:tcPr>
          <w:p w14:paraId="29479AAA" w14:textId="47D1CA76" w:rsidR="00D957C6" w:rsidRPr="00483D4D" w:rsidRDefault="00D957C6" w:rsidP="00BF3C15">
            <w:r w:rsidRPr="00483D4D">
              <w:t xml:space="preserve">Temporary storage </w:t>
            </w:r>
            <w:r w:rsidR="007E7EB0" w:rsidRPr="00483D4D">
              <w:t>unit</w:t>
            </w:r>
            <w:r w:rsidR="007E7EB0">
              <w:t>?</w:t>
            </w:r>
          </w:p>
        </w:tc>
        <w:tc>
          <w:tcPr>
            <w:tcW w:w="630" w:type="dxa"/>
            <w:noWrap/>
            <w:hideMark/>
          </w:tcPr>
          <w:p w14:paraId="3B053797" w14:textId="77777777" w:rsidR="00D957C6" w:rsidRPr="00483D4D" w:rsidRDefault="00D957C6" w:rsidP="00BF3C15"/>
        </w:tc>
        <w:tc>
          <w:tcPr>
            <w:tcW w:w="720" w:type="dxa"/>
            <w:noWrap/>
            <w:hideMark/>
          </w:tcPr>
          <w:p w14:paraId="52325F71" w14:textId="77777777" w:rsidR="00D957C6" w:rsidRPr="00483D4D" w:rsidRDefault="00D957C6" w:rsidP="00BF3C15"/>
        </w:tc>
        <w:tc>
          <w:tcPr>
            <w:tcW w:w="900" w:type="dxa"/>
            <w:noWrap/>
            <w:hideMark/>
          </w:tcPr>
          <w:p w14:paraId="718445BE" w14:textId="77777777" w:rsidR="00D957C6" w:rsidRPr="00483D4D" w:rsidRDefault="00D957C6" w:rsidP="00BF3C15"/>
        </w:tc>
        <w:tc>
          <w:tcPr>
            <w:tcW w:w="1835" w:type="dxa"/>
            <w:noWrap/>
            <w:hideMark/>
          </w:tcPr>
          <w:p w14:paraId="7A74861A" w14:textId="77777777" w:rsidR="00D957C6" w:rsidRPr="00483D4D" w:rsidRDefault="00D957C6" w:rsidP="00BF3C15"/>
        </w:tc>
        <w:tc>
          <w:tcPr>
            <w:tcW w:w="2575" w:type="dxa"/>
            <w:noWrap/>
            <w:hideMark/>
          </w:tcPr>
          <w:p w14:paraId="63498BDA" w14:textId="2194AF1C" w:rsidR="00D957C6" w:rsidRPr="00483D4D" w:rsidRDefault="00D957C6" w:rsidP="00BF3C15">
            <w:r>
              <w:t>On property no more than 7 days.</w:t>
            </w:r>
          </w:p>
        </w:tc>
      </w:tr>
      <w:tr w:rsidR="00D957C6" w:rsidRPr="00483D4D" w14:paraId="70BAA138" w14:textId="77777777" w:rsidTr="005A0F12">
        <w:trPr>
          <w:cantSplit/>
          <w:trHeight w:val="225"/>
          <w:jc w:val="center"/>
        </w:trPr>
        <w:tc>
          <w:tcPr>
            <w:tcW w:w="3505" w:type="dxa"/>
            <w:noWrap/>
          </w:tcPr>
          <w:p w14:paraId="7382750C" w14:textId="4C79D1EB" w:rsidR="00D957C6" w:rsidRPr="00483D4D" w:rsidRDefault="00C85D37" w:rsidP="00BF3C15">
            <w:r>
              <w:t>K</w:t>
            </w:r>
            <w:r w:rsidR="00D957C6">
              <w:t xml:space="preserve">eycard </w:t>
            </w:r>
            <w:r>
              <w:t>give t</w:t>
            </w:r>
            <w:r w:rsidR="00D957C6" w:rsidRPr="00483D4D">
              <w:t>o the Management Company when Unit is transferred</w:t>
            </w:r>
          </w:p>
        </w:tc>
        <w:tc>
          <w:tcPr>
            <w:tcW w:w="630" w:type="dxa"/>
            <w:noWrap/>
          </w:tcPr>
          <w:p w14:paraId="6ED136C8" w14:textId="77777777" w:rsidR="00D957C6" w:rsidRPr="00483D4D" w:rsidRDefault="00D957C6" w:rsidP="00BF3C15"/>
        </w:tc>
        <w:tc>
          <w:tcPr>
            <w:tcW w:w="720" w:type="dxa"/>
            <w:noWrap/>
          </w:tcPr>
          <w:p w14:paraId="6B2F865F" w14:textId="77777777" w:rsidR="00D957C6" w:rsidRPr="00483D4D" w:rsidRDefault="00D957C6" w:rsidP="00BF3C15"/>
        </w:tc>
        <w:tc>
          <w:tcPr>
            <w:tcW w:w="900" w:type="dxa"/>
            <w:noWrap/>
          </w:tcPr>
          <w:p w14:paraId="1942E41F" w14:textId="77777777" w:rsidR="00D957C6" w:rsidRPr="00483D4D" w:rsidRDefault="00D957C6" w:rsidP="00BF3C15"/>
        </w:tc>
        <w:tc>
          <w:tcPr>
            <w:tcW w:w="1835" w:type="dxa"/>
            <w:noWrap/>
          </w:tcPr>
          <w:p w14:paraId="36364B9C" w14:textId="77777777" w:rsidR="00D957C6" w:rsidRPr="00483D4D" w:rsidRDefault="00D957C6" w:rsidP="00BF3C15"/>
        </w:tc>
        <w:tc>
          <w:tcPr>
            <w:tcW w:w="2575" w:type="dxa"/>
            <w:noWrap/>
          </w:tcPr>
          <w:p w14:paraId="5BFF6B0C" w14:textId="58269467" w:rsidR="00D957C6" w:rsidRPr="00483D4D" w:rsidRDefault="00D957C6" w:rsidP="00BF3C15">
            <w:r>
              <w:t xml:space="preserve">New owner </w:t>
            </w:r>
            <w:r w:rsidR="00C85D37">
              <w:t>will receive</w:t>
            </w:r>
            <w:r>
              <w:t xml:space="preserve"> a new one</w:t>
            </w:r>
            <w:r w:rsidR="00C85D37">
              <w:t>.  Current card is cancelled.</w:t>
            </w:r>
          </w:p>
        </w:tc>
      </w:tr>
      <w:tr w:rsidR="00D957C6" w:rsidRPr="00483D4D" w14:paraId="450B71AD" w14:textId="77777777" w:rsidTr="005A0F12">
        <w:trPr>
          <w:cantSplit/>
          <w:trHeight w:val="225"/>
          <w:jc w:val="center"/>
        </w:trPr>
        <w:tc>
          <w:tcPr>
            <w:tcW w:w="3505" w:type="dxa"/>
            <w:noWrap/>
          </w:tcPr>
          <w:p w14:paraId="5FC47578" w14:textId="061FDD90" w:rsidR="00D957C6" w:rsidRDefault="00CD15C8" w:rsidP="00CD15C8">
            <w:r>
              <w:lastRenderedPageBreak/>
              <w:t>Open house signs</w:t>
            </w:r>
          </w:p>
        </w:tc>
        <w:tc>
          <w:tcPr>
            <w:tcW w:w="630" w:type="dxa"/>
            <w:noWrap/>
          </w:tcPr>
          <w:p w14:paraId="0EDB6353" w14:textId="77777777" w:rsidR="00D957C6" w:rsidRPr="00483D4D" w:rsidRDefault="00D957C6" w:rsidP="00BF3C15"/>
        </w:tc>
        <w:tc>
          <w:tcPr>
            <w:tcW w:w="720" w:type="dxa"/>
            <w:noWrap/>
          </w:tcPr>
          <w:p w14:paraId="117E1BC1" w14:textId="77777777" w:rsidR="00D957C6" w:rsidRPr="00483D4D" w:rsidRDefault="00D957C6" w:rsidP="00BF3C15"/>
        </w:tc>
        <w:tc>
          <w:tcPr>
            <w:tcW w:w="900" w:type="dxa"/>
            <w:noWrap/>
          </w:tcPr>
          <w:p w14:paraId="2DFB8239" w14:textId="77777777" w:rsidR="00D957C6" w:rsidRPr="00483D4D" w:rsidRDefault="00D957C6" w:rsidP="00BF3C15"/>
        </w:tc>
        <w:tc>
          <w:tcPr>
            <w:tcW w:w="1835" w:type="dxa"/>
            <w:noWrap/>
          </w:tcPr>
          <w:p w14:paraId="24BF86A5" w14:textId="77777777" w:rsidR="00D957C6" w:rsidRPr="00483D4D" w:rsidRDefault="00D957C6" w:rsidP="00BF3C15"/>
        </w:tc>
        <w:tc>
          <w:tcPr>
            <w:tcW w:w="2575" w:type="dxa"/>
            <w:noWrap/>
          </w:tcPr>
          <w:p w14:paraId="629D3BC9" w14:textId="23B91618" w:rsidR="00D957C6" w:rsidRDefault="00CD15C8" w:rsidP="00BF3C15">
            <w:r>
              <w:t>Only three allowed on day of open house and day before.</w:t>
            </w:r>
          </w:p>
        </w:tc>
      </w:tr>
      <w:tr w:rsidR="00674D10" w:rsidRPr="00483D4D" w14:paraId="441BCA46" w14:textId="77777777" w:rsidTr="005A0F12">
        <w:trPr>
          <w:cantSplit/>
          <w:trHeight w:val="225"/>
          <w:jc w:val="center"/>
        </w:trPr>
        <w:tc>
          <w:tcPr>
            <w:tcW w:w="3505" w:type="dxa"/>
            <w:noWrap/>
          </w:tcPr>
          <w:p w14:paraId="4067D96E" w14:textId="10F00DAF" w:rsidR="00674D10" w:rsidRPr="00483D4D" w:rsidRDefault="00674D10" w:rsidP="00674D10">
            <w:r>
              <w:t>Keycard can only be used by Unit Occupants.</w:t>
            </w:r>
          </w:p>
        </w:tc>
        <w:tc>
          <w:tcPr>
            <w:tcW w:w="630" w:type="dxa"/>
            <w:noWrap/>
          </w:tcPr>
          <w:p w14:paraId="6B0D3656" w14:textId="77777777" w:rsidR="00674D10" w:rsidRPr="00483D4D" w:rsidRDefault="00674D10" w:rsidP="00674D10"/>
        </w:tc>
        <w:tc>
          <w:tcPr>
            <w:tcW w:w="720" w:type="dxa"/>
            <w:noWrap/>
          </w:tcPr>
          <w:p w14:paraId="74EA783A" w14:textId="77777777" w:rsidR="00674D10" w:rsidRPr="00483D4D" w:rsidRDefault="00674D10" w:rsidP="00674D10"/>
        </w:tc>
        <w:tc>
          <w:tcPr>
            <w:tcW w:w="900" w:type="dxa"/>
            <w:noWrap/>
          </w:tcPr>
          <w:p w14:paraId="621333FE" w14:textId="77777777" w:rsidR="00674D10" w:rsidRPr="00483D4D" w:rsidRDefault="00674D10" w:rsidP="00674D10"/>
        </w:tc>
        <w:tc>
          <w:tcPr>
            <w:tcW w:w="1835" w:type="dxa"/>
            <w:noWrap/>
          </w:tcPr>
          <w:p w14:paraId="15BE78E8" w14:textId="77777777" w:rsidR="00674D10" w:rsidRPr="00483D4D" w:rsidRDefault="00674D10" w:rsidP="00674D10"/>
        </w:tc>
        <w:tc>
          <w:tcPr>
            <w:tcW w:w="2575" w:type="dxa"/>
            <w:noWrap/>
          </w:tcPr>
          <w:p w14:paraId="473129C2" w14:textId="277664E2" w:rsidR="00674D10" w:rsidRPr="00483D4D" w:rsidRDefault="00674D10" w:rsidP="00674D10">
            <w:r>
              <w:t>Advise new Owner</w:t>
            </w:r>
          </w:p>
        </w:tc>
      </w:tr>
      <w:tr w:rsidR="00674D10" w:rsidRPr="00483D4D" w14:paraId="72ABCB6B" w14:textId="77777777" w:rsidTr="005A0F12">
        <w:trPr>
          <w:cantSplit/>
          <w:trHeight w:val="225"/>
          <w:jc w:val="center"/>
        </w:trPr>
        <w:tc>
          <w:tcPr>
            <w:tcW w:w="3505" w:type="dxa"/>
            <w:noWrap/>
            <w:hideMark/>
          </w:tcPr>
          <w:p w14:paraId="40763394" w14:textId="77777777" w:rsidR="00674D10" w:rsidRPr="00483D4D" w:rsidRDefault="00674D10" w:rsidP="00674D10">
            <w:r w:rsidRPr="00483D4D">
              <w:t>Trash collection included in Condo Fees</w:t>
            </w:r>
          </w:p>
        </w:tc>
        <w:tc>
          <w:tcPr>
            <w:tcW w:w="630" w:type="dxa"/>
            <w:noWrap/>
            <w:hideMark/>
          </w:tcPr>
          <w:p w14:paraId="11A5937A" w14:textId="77777777" w:rsidR="00674D10" w:rsidRPr="00483D4D" w:rsidRDefault="00674D10" w:rsidP="00674D10"/>
        </w:tc>
        <w:tc>
          <w:tcPr>
            <w:tcW w:w="720" w:type="dxa"/>
            <w:noWrap/>
            <w:hideMark/>
          </w:tcPr>
          <w:p w14:paraId="18177994" w14:textId="77777777" w:rsidR="00674D10" w:rsidRPr="00483D4D" w:rsidRDefault="00674D10" w:rsidP="00674D10"/>
        </w:tc>
        <w:tc>
          <w:tcPr>
            <w:tcW w:w="900" w:type="dxa"/>
            <w:noWrap/>
            <w:hideMark/>
          </w:tcPr>
          <w:p w14:paraId="579FD677" w14:textId="77777777" w:rsidR="00674D10" w:rsidRPr="00483D4D" w:rsidRDefault="00674D10" w:rsidP="00674D10"/>
        </w:tc>
        <w:tc>
          <w:tcPr>
            <w:tcW w:w="1835" w:type="dxa"/>
            <w:noWrap/>
            <w:hideMark/>
          </w:tcPr>
          <w:p w14:paraId="29F379CF" w14:textId="77777777" w:rsidR="00674D10" w:rsidRPr="00483D4D" w:rsidRDefault="00674D10" w:rsidP="00674D10"/>
        </w:tc>
        <w:tc>
          <w:tcPr>
            <w:tcW w:w="2575" w:type="dxa"/>
            <w:noWrap/>
            <w:hideMark/>
          </w:tcPr>
          <w:p w14:paraId="7C94C739" w14:textId="238315E0" w:rsidR="00674D10" w:rsidRPr="00483D4D" w:rsidRDefault="00674D10" w:rsidP="00674D10">
            <w:r>
              <w:t>Advise new Owner or Tenant</w:t>
            </w:r>
          </w:p>
        </w:tc>
      </w:tr>
      <w:tr w:rsidR="00674D10" w:rsidRPr="00483D4D" w14:paraId="7B03DF9B" w14:textId="77777777" w:rsidTr="005A0F12">
        <w:trPr>
          <w:cantSplit/>
          <w:trHeight w:val="225"/>
          <w:jc w:val="center"/>
        </w:trPr>
        <w:tc>
          <w:tcPr>
            <w:tcW w:w="3505" w:type="dxa"/>
            <w:noWrap/>
            <w:hideMark/>
          </w:tcPr>
          <w:p w14:paraId="2E3EDE87" w14:textId="13A854D2" w:rsidR="00674D10" w:rsidRPr="00483D4D" w:rsidRDefault="00674D10" w:rsidP="00674D10">
            <w:r>
              <w:t xml:space="preserve">Advise that </w:t>
            </w:r>
            <w:r w:rsidRPr="00483D4D">
              <w:t>Utility suppliers are under long-term contracts</w:t>
            </w:r>
            <w:r>
              <w:t xml:space="preserve"> that cannot be changed until 2038.</w:t>
            </w:r>
          </w:p>
        </w:tc>
        <w:tc>
          <w:tcPr>
            <w:tcW w:w="630" w:type="dxa"/>
            <w:noWrap/>
            <w:hideMark/>
          </w:tcPr>
          <w:p w14:paraId="3CEBA35B" w14:textId="77777777" w:rsidR="00674D10" w:rsidRPr="00483D4D" w:rsidRDefault="00674D10" w:rsidP="00674D10"/>
        </w:tc>
        <w:tc>
          <w:tcPr>
            <w:tcW w:w="720" w:type="dxa"/>
            <w:noWrap/>
            <w:hideMark/>
          </w:tcPr>
          <w:p w14:paraId="36E6AA62" w14:textId="77777777" w:rsidR="00674D10" w:rsidRPr="00483D4D" w:rsidRDefault="00674D10" w:rsidP="00674D10"/>
        </w:tc>
        <w:tc>
          <w:tcPr>
            <w:tcW w:w="900" w:type="dxa"/>
            <w:noWrap/>
            <w:hideMark/>
          </w:tcPr>
          <w:p w14:paraId="4A2340A7" w14:textId="77777777" w:rsidR="00674D10" w:rsidRPr="00483D4D" w:rsidRDefault="00674D10" w:rsidP="00674D10"/>
        </w:tc>
        <w:tc>
          <w:tcPr>
            <w:tcW w:w="1835" w:type="dxa"/>
            <w:noWrap/>
            <w:hideMark/>
          </w:tcPr>
          <w:p w14:paraId="45741258" w14:textId="77777777" w:rsidR="00674D10" w:rsidRPr="00483D4D" w:rsidRDefault="00674D10" w:rsidP="00674D10"/>
        </w:tc>
        <w:tc>
          <w:tcPr>
            <w:tcW w:w="2575" w:type="dxa"/>
            <w:noWrap/>
            <w:hideMark/>
          </w:tcPr>
          <w:p w14:paraId="10F0A558" w14:textId="3E33584C" w:rsidR="00674D10" w:rsidRPr="00483D4D" w:rsidRDefault="00674D10" w:rsidP="00674D10">
            <w:r>
              <w:t>Advise new owner or tenant of the names of the suppliers.</w:t>
            </w:r>
          </w:p>
        </w:tc>
      </w:tr>
      <w:tr w:rsidR="00674D10" w:rsidRPr="00483D4D" w14:paraId="0784701A" w14:textId="77777777" w:rsidTr="005A0F12">
        <w:trPr>
          <w:cantSplit/>
          <w:trHeight w:val="225"/>
          <w:jc w:val="center"/>
        </w:trPr>
        <w:tc>
          <w:tcPr>
            <w:tcW w:w="3505" w:type="dxa"/>
            <w:noWrap/>
          </w:tcPr>
          <w:p w14:paraId="189CFFEA" w14:textId="29B9FF1B" w:rsidR="00674D10" w:rsidRPr="006A0D93" w:rsidRDefault="00674D10" w:rsidP="00674D10">
            <w:r>
              <w:t>Owner m</w:t>
            </w:r>
            <w:r w:rsidRPr="006A0D93">
              <w:t>ust provide heating and cooling</w:t>
            </w:r>
            <w:r>
              <w:t xml:space="preserve"> during transition period or anytime unit is not occupied.</w:t>
            </w:r>
          </w:p>
        </w:tc>
        <w:tc>
          <w:tcPr>
            <w:tcW w:w="630" w:type="dxa"/>
            <w:noWrap/>
          </w:tcPr>
          <w:p w14:paraId="5A1261A3" w14:textId="77777777" w:rsidR="00674D10" w:rsidRPr="00483D4D" w:rsidRDefault="00674D10" w:rsidP="00674D10"/>
        </w:tc>
        <w:tc>
          <w:tcPr>
            <w:tcW w:w="720" w:type="dxa"/>
            <w:noWrap/>
          </w:tcPr>
          <w:p w14:paraId="0E389BCF" w14:textId="77777777" w:rsidR="00674D10" w:rsidRPr="00483D4D" w:rsidRDefault="00674D10" w:rsidP="00674D10"/>
        </w:tc>
        <w:tc>
          <w:tcPr>
            <w:tcW w:w="900" w:type="dxa"/>
            <w:noWrap/>
          </w:tcPr>
          <w:p w14:paraId="2CBE15C3" w14:textId="77777777" w:rsidR="00674D10" w:rsidRPr="00483D4D" w:rsidRDefault="00674D10" w:rsidP="00674D10"/>
        </w:tc>
        <w:tc>
          <w:tcPr>
            <w:tcW w:w="1835" w:type="dxa"/>
            <w:noWrap/>
          </w:tcPr>
          <w:p w14:paraId="1355B136" w14:textId="77777777" w:rsidR="00674D10" w:rsidRPr="00483D4D" w:rsidRDefault="00674D10" w:rsidP="00674D10"/>
        </w:tc>
        <w:tc>
          <w:tcPr>
            <w:tcW w:w="2575" w:type="dxa"/>
            <w:noWrap/>
          </w:tcPr>
          <w:p w14:paraId="597C1026" w14:textId="079CB532" w:rsidR="00674D10" w:rsidRPr="00483D4D" w:rsidRDefault="00674D10" w:rsidP="00674D10">
            <w:r>
              <w:t>Temperature must to at least 55 degrees F.</w:t>
            </w:r>
          </w:p>
        </w:tc>
      </w:tr>
      <w:tr w:rsidR="00674D10" w:rsidRPr="00483D4D" w14:paraId="0C8E9A57" w14:textId="77777777" w:rsidTr="005A0F12">
        <w:trPr>
          <w:cantSplit/>
          <w:trHeight w:val="225"/>
          <w:jc w:val="center"/>
        </w:trPr>
        <w:tc>
          <w:tcPr>
            <w:tcW w:w="3505" w:type="dxa"/>
            <w:noWrap/>
            <w:hideMark/>
          </w:tcPr>
          <w:p w14:paraId="2CBC7554" w14:textId="15304DEA" w:rsidR="00674D10" w:rsidRPr="00483D4D" w:rsidRDefault="00674D10" w:rsidP="00674D10">
            <w:r w:rsidRPr="00A34412">
              <w:rPr>
                <w:b/>
                <w:bCs/>
              </w:rPr>
              <w:t>Entire Section</w:t>
            </w:r>
            <w:r w:rsidRPr="00D957C6">
              <w:rPr>
                <w:b/>
                <w:bCs/>
              </w:rPr>
              <w:t>, including some special interest items</w:t>
            </w:r>
            <w:r>
              <w:rPr>
                <w:b/>
                <w:bCs/>
              </w:rPr>
              <w:t>. Handbook Section 20.</w:t>
            </w:r>
          </w:p>
        </w:tc>
        <w:tc>
          <w:tcPr>
            <w:tcW w:w="630" w:type="dxa"/>
            <w:noWrap/>
            <w:hideMark/>
          </w:tcPr>
          <w:p w14:paraId="54EDEEE2" w14:textId="77777777" w:rsidR="00674D10" w:rsidRPr="00483D4D" w:rsidRDefault="00674D10" w:rsidP="00674D10"/>
        </w:tc>
        <w:tc>
          <w:tcPr>
            <w:tcW w:w="720" w:type="dxa"/>
            <w:noWrap/>
            <w:hideMark/>
          </w:tcPr>
          <w:p w14:paraId="46F22600" w14:textId="77777777" w:rsidR="00674D10" w:rsidRPr="00483D4D" w:rsidRDefault="00674D10" w:rsidP="00674D10"/>
        </w:tc>
        <w:tc>
          <w:tcPr>
            <w:tcW w:w="900" w:type="dxa"/>
            <w:noWrap/>
            <w:hideMark/>
          </w:tcPr>
          <w:p w14:paraId="52A895EE" w14:textId="77777777" w:rsidR="00674D10" w:rsidRPr="00483D4D" w:rsidRDefault="00674D10" w:rsidP="00674D10"/>
        </w:tc>
        <w:tc>
          <w:tcPr>
            <w:tcW w:w="1835" w:type="dxa"/>
            <w:noWrap/>
            <w:hideMark/>
          </w:tcPr>
          <w:p w14:paraId="288CB3B0" w14:textId="77777777" w:rsidR="00674D10" w:rsidRPr="00483D4D" w:rsidRDefault="00674D10" w:rsidP="00674D10"/>
        </w:tc>
        <w:tc>
          <w:tcPr>
            <w:tcW w:w="2575" w:type="dxa"/>
            <w:noWrap/>
            <w:hideMark/>
          </w:tcPr>
          <w:p w14:paraId="38D633D1" w14:textId="77777777" w:rsidR="00674D10" w:rsidRPr="00483D4D" w:rsidRDefault="00674D10" w:rsidP="00674D10"/>
        </w:tc>
      </w:tr>
      <w:tr w:rsidR="00674D10" w:rsidRPr="00483D4D" w14:paraId="45759B65" w14:textId="77777777" w:rsidTr="005A0F12">
        <w:trPr>
          <w:cantSplit/>
          <w:trHeight w:val="225"/>
          <w:jc w:val="center"/>
        </w:trPr>
        <w:tc>
          <w:tcPr>
            <w:tcW w:w="3505" w:type="dxa"/>
            <w:noWrap/>
          </w:tcPr>
          <w:p w14:paraId="64FDB753" w14:textId="39690019" w:rsidR="00674D10" w:rsidRPr="00483D4D" w:rsidRDefault="00674D10" w:rsidP="00674D10">
            <w:r>
              <w:t>Non-complying door changed or removed</w:t>
            </w:r>
          </w:p>
        </w:tc>
        <w:tc>
          <w:tcPr>
            <w:tcW w:w="630" w:type="dxa"/>
            <w:noWrap/>
            <w:hideMark/>
          </w:tcPr>
          <w:p w14:paraId="746EDA6B" w14:textId="77777777" w:rsidR="00674D10" w:rsidRPr="00483D4D" w:rsidRDefault="00674D10" w:rsidP="00674D10"/>
        </w:tc>
        <w:tc>
          <w:tcPr>
            <w:tcW w:w="720" w:type="dxa"/>
            <w:noWrap/>
            <w:hideMark/>
          </w:tcPr>
          <w:p w14:paraId="5BBE30F5" w14:textId="77777777" w:rsidR="00674D10" w:rsidRPr="00483D4D" w:rsidRDefault="00674D10" w:rsidP="00674D10"/>
        </w:tc>
        <w:tc>
          <w:tcPr>
            <w:tcW w:w="900" w:type="dxa"/>
            <w:noWrap/>
            <w:hideMark/>
          </w:tcPr>
          <w:p w14:paraId="2A690B09" w14:textId="77777777" w:rsidR="00674D10" w:rsidRPr="00483D4D" w:rsidRDefault="00674D10" w:rsidP="00674D10"/>
        </w:tc>
        <w:tc>
          <w:tcPr>
            <w:tcW w:w="1835" w:type="dxa"/>
            <w:noWrap/>
            <w:hideMark/>
          </w:tcPr>
          <w:p w14:paraId="1AD91E8E" w14:textId="77777777" w:rsidR="00674D10" w:rsidRPr="00483D4D" w:rsidRDefault="00674D10" w:rsidP="00674D10"/>
        </w:tc>
        <w:tc>
          <w:tcPr>
            <w:tcW w:w="2575" w:type="dxa"/>
            <w:noWrap/>
            <w:hideMark/>
          </w:tcPr>
          <w:p w14:paraId="1675EF9A" w14:textId="77777777" w:rsidR="00674D10" w:rsidRPr="00483D4D" w:rsidRDefault="00674D10" w:rsidP="00674D10"/>
        </w:tc>
      </w:tr>
      <w:tr w:rsidR="00674D10" w:rsidRPr="00483D4D" w14:paraId="3E083D97" w14:textId="77777777" w:rsidTr="005A0F12">
        <w:trPr>
          <w:cantSplit/>
          <w:trHeight w:val="225"/>
          <w:jc w:val="center"/>
        </w:trPr>
        <w:tc>
          <w:tcPr>
            <w:tcW w:w="3505" w:type="dxa"/>
            <w:noWrap/>
          </w:tcPr>
          <w:p w14:paraId="1401B259" w14:textId="7D4D5681" w:rsidR="00674D10" w:rsidRPr="00483D4D" w:rsidRDefault="00674D10" w:rsidP="00674D10">
            <w:r>
              <w:t>Utilities companies notified</w:t>
            </w:r>
          </w:p>
        </w:tc>
        <w:tc>
          <w:tcPr>
            <w:tcW w:w="630" w:type="dxa"/>
            <w:noWrap/>
            <w:hideMark/>
          </w:tcPr>
          <w:p w14:paraId="2023C4AB" w14:textId="77777777" w:rsidR="00674D10" w:rsidRPr="00483D4D" w:rsidRDefault="00674D10" w:rsidP="00674D10"/>
        </w:tc>
        <w:tc>
          <w:tcPr>
            <w:tcW w:w="720" w:type="dxa"/>
            <w:noWrap/>
            <w:hideMark/>
          </w:tcPr>
          <w:p w14:paraId="173CA0C7" w14:textId="77777777" w:rsidR="00674D10" w:rsidRPr="00483D4D" w:rsidRDefault="00674D10" w:rsidP="00674D10"/>
        </w:tc>
        <w:tc>
          <w:tcPr>
            <w:tcW w:w="900" w:type="dxa"/>
            <w:noWrap/>
            <w:hideMark/>
          </w:tcPr>
          <w:p w14:paraId="0BF09ECE" w14:textId="77777777" w:rsidR="00674D10" w:rsidRPr="00483D4D" w:rsidRDefault="00674D10" w:rsidP="00674D10"/>
        </w:tc>
        <w:tc>
          <w:tcPr>
            <w:tcW w:w="1835" w:type="dxa"/>
            <w:noWrap/>
            <w:hideMark/>
          </w:tcPr>
          <w:p w14:paraId="2908F444" w14:textId="77777777" w:rsidR="00674D10" w:rsidRPr="00483D4D" w:rsidRDefault="00674D10" w:rsidP="00674D10"/>
        </w:tc>
        <w:tc>
          <w:tcPr>
            <w:tcW w:w="2575" w:type="dxa"/>
            <w:noWrap/>
            <w:hideMark/>
          </w:tcPr>
          <w:p w14:paraId="578FADB8" w14:textId="694DE368" w:rsidR="00674D10" w:rsidRPr="00483D4D" w:rsidRDefault="00674D10" w:rsidP="00674D10">
            <w:r>
              <w:t>Utilities MUST remain on throughout the transition.</w:t>
            </w:r>
          </w:p>
        </w:tc>
      </w:tr>
      <w:tr w:rsidR="00674D10" w:rsidRPr="00483D4D" w14:paraId="7992FFC7" w14:textId="77777777" w:rsidTr="005A0F12">
        <w:trPr>
          <w:cantSplit/>
          <w:trHeight w:val="225"/>
          <w:jc w:val="center"/>
        </w:trPr>
        <w:tc>
          <w:tcPr>
            <w:tcW w:w="3505" w:type="dxa"/>
            <w:noWrap/>
            <w:hideMark/>
          </w:tcPr>
          <w:p w14:paraId="41D27A1F" w14:textId="3A5A6C62" w:rsidR="00674D10" w:rsidRPr="00483D4D" w:rsidRDefault="00674D10" w:rsidP="00674D10">
            <w:r>
              <w:t>Satellite dish &amp; cables removed and re-landscaped.</w:t>
            </w:r>
          </w:p>
        </w:tc>
        <w:tc>
          <w:tcPr>
            <w:tcW w:w="630" w:type="dxa"/>
            <w:noWrap/>
            <w:hideMark/>
          </w:tcPr>
          <w:p w14:paraId="42A3BFB8" w14:textId="77777777" w:rsidR="00674D10" w:rsidRPr="00483D4D" w:rsidRDefault="00674D10" w:rsidP="00674D10"/>
        </w:tc>
        <w:tc>
          <w:tcPr>
            <w:tcW w:w="720" w:type="dxa"/>
            <w:noWrap/>
            <w:hideMark/>
          </w:tcPr>
          <w:p w14:paraId="1EFEC220" w14:textId="77777777" w:rsidR="00674D10" w:rsidRPr="00483D4D" w:rsidRDefault="00674D10" w:rsidP="00674D10"/>
        </w:tc>
        <w:tc>
          <w:tcPr>
            <w:tcW w:w="900" w:type="dxa"/>
            <w:noWrap/>
            <w:hideMark/>
          </w:tcPr>
          <w:p w14:paraId="2E69F5A8" w14:textId="77777777" w:rsidR="00674D10" w:rsidRPr="00483D4D" w:rsidRDefault="00674D10" w:rsidP="00674D10"/>
        </w:tc>
        <w:tc>
          <w:tcPr>
            <w:tcW w:w="1835" w:type="dxa"/>
            <w:noWrap/>
            <w:hideMark/>
          </w:tcPr>
          <w:p w14:paraId="3201F211" w14:textId="77777777" w:rsidR="00674D10" w:rsidRPr="00483D4D" w:rsidRDefault="00674D10" w:rsidP="00674D10"/>
        </w:tc>
        <w:tc>
          <w:tcPr>
            <w:tcW w:w="2575" w:type="dxa"/>
            <w:noWrap/>
            <w:hideMark/>
          </w:tcPr>
          <w:p w14:paraId="0FB04D52" w14:textId="0CA73EFB" w:rsidR="00674D10" w:rsidRPr="00483D4D" w:rsidRDefault="00674D10" w:rsidP="00674D10">
            <w:r>
              <w:t>Unless new Owner/Tenant will use and signs an intent to use from the</w:t>
            </w:r>
            <w:r w:rsidR="007E7EB0">
              <w:t xml:space="preserve"> </w:t>
            </w:r>
            <w:r>
              <w:t>Management Company</w:t>
            </w:r>
          </w:p>
        </w:tc>
      </w:tr>
      <w:tr w:rsidR="00674D10" w:rsidRPr="00483D4D" w14:paraId="48297350" w14:textId="77777777" w:rsidTr="005A0F12">
        <w:trPr>
          <w:cantSplit/>
          <w:trHeight w:val="225"/>
          <w:jc w:val="center"/>
        </w:trPr>
        <w:tc>
          <w:tcPr>
            <w:tcW w:w="3505" w:type="dxa"/>
            <w:noWrap/>
          </w:tcPr>
          <w:p w14:paraId="46C00464" w14:textId="6A109014" w:rsidR="00674D10" w:rsidRDefault="007E7EB0" w:rsidP="00674D10">
            <w:r>
              <w:t>All attached items are in place in the vacated unit</w:t>
            </w:r>
          </w:p>
        </w:tc>
        <w:tc>
          <w:tcPr>
            <w:tcW w:w="630" w:type="dxa"/>
            <w:noWrap/>
          </w:tcPr>
          <w:p w14:paraId="4F753A82" w14:textId="77777777" w:rsidR="00674D10" w:rsidRPr="00483D4D" w:rsidRDefault="00674D10" w:rsidP="00674D10"/>
        </w:tc>
        <w:tc>
          <w:tcPr>
            <w:tcW w:w="720" w:type="dxa"/>
            <w:noWrap/>
          </w:tcPr>
          <w:p w14:paraId="5F526052" w14:textId="77777777" w:rsidR="00674D10" w:rsidRPr="00483D4D" w:rsidRDefault="00674D10" w:rsidP="00674D10"/>
        </w:tc>
        <w:tc>
          <w:tcPr>
            <w:tcW w:w="900" w:type="dxa"/>
            <w:noWrap/>
          </w:tcPr>
          <w:p w14:paraId="7646147C" w14:textId="77777777" w:rsidR="00674D10" w:rsidRPr="00483D4D" w:rsidRDefault="00674D10" w:rsidP="00674D10"/>
        </w:tc>
        <w:tc>
          <w:tcPr>
            <w:tcW w:w="1835" w:type="dxa"/>
            <w:noWrap/>
          </w:tcPr>
          <w:p w14:paraId="798CCC0F" w14:textId="77777777" w:rsidR="00674D10" w:rsidRPr="00483D4D" w:rsidRDefault="00674D10" w:rsidP="00674D10"/>
        </w:tc>
        <w:tc>
          <w:tcPr>
            <w:tcW w:w="2575" w:type="dxa"/>
            <w:noWrap/>
          </w:tcPr>
          <w:p w14:paraId="297D54C3" w14:textId="309716B2" w:rsidR="00674D10" w:rsidRDefault="007E7EB0" w:rsidP="00674D10">
            <w:r>
              <w:t>Anything attached to the walls or permanently installed must remain in the Unit</w:t>
            </w:r>
          </w:p>
        </w:tc>
      </w:tr>
      <w:tr w:rsidR="00674D10" w:rsidRPr="00483D4D" w14:paraId="1DBBF864" w14:textId="77777777" w:rsidTr="005A0F12">
        <w:trPr>
          <w:cantSplit/>
          <w:trHeight w:val="225"/>
          <w:jc w:val="center"/>
        </w:trPr>
        <w:tc>
          <w:tcPr>
            <w:tcW w:w="3505" w:type="dxa"/>
            <w:noWrap/>
          </w:tcPr>
          <w:p w14:paraId="15E40DE2" w14:textId="6B5570C4" w:rsidR="00674D10" w:rsidRDefault="007E7EB0" w:rsidP="00674D10">
            <w:r>
              <w:t>Handbook given to new Owner</w:t>
            </w:r>
          </w:p>
        </w:tc>
        <w:tc>
          <w:tcPr>
            <w:tcW w:w="630" w:type="dxa"/>
            <w:noWrap/>
          </w:tcPr>
          <w:p w14:paraId="68F554B1" w14:textId="77777777" w:rsidR="00674D10" w:rsidRPr="00483D4D" w:rsidRDefault="00674D10" w:rsidP="00674D10"/>
        </w:tc>
        <w:tc>
          <w:tcPr>
            <w:tcW w:w="720" w:type="dxa"/>
            <w:noWrap/>
          </w:tcPr>
          <w:p w14:paraId="26BEEFFB" w14:textId="77777777" w:rsidR="00674D10" w:rsidRPr="00483D4D" w:rsidRDefault="00674D10" w:rsidP="00674D10"/>
        </w:tc>
        <w:tc>
          <w:tcPr>
            <w:tcW w:w="900" w:type="dxa"/>
            <w:noWrap/>
          </w:tcPr>
          <w:p w14:paraId="06093652" w14:textId="77777777" w:rsidR="00674D10" w:rsidRPr="00483D4D" w:rsidRDefault="00674D10" w:rsidP="00674D10"/>
        </w:tc>
        <w:tc>
          <w:tcPr>
            <w:tcW w:w="1835" w:type="dxa"/>
            <w:noWrap/>
          </w:tcPr>
          <w:p w14:paraId="2A759BDE" w14:textId="77777777" w:rsidR="00674D10" w:rsidRPr="00483D4D" w:rsidRDefault="00674D10" w:rsidP="00674D10"/>
        </w:tc>
        <w:tc>
          <w:tcPr>
            <w:tcW w:w="2575" w:type="dxa"/>
            <w:noWrap/>
          </w:tcPr>
          <w:p w14:paraId="7CE95056" w14:textId="2E2147A6" w:rsidR="00674D10" w:rsidRDefault="007E7EB0" w:rsidP="00674D10">
            <w:r>
              <w:t>Must transfer to new Owner intact.</w:t>
            </w:r>
          </w:p>
        </w:tc>
      </w:tr>
      <w:tr w:rsidR="00674D10" w:rsidRPr="00483D4D" w14:paraId="61229978" w14:textId="77777777" w:rsidTr="005A0F12">
        <w:trPr>
          <w:cantSplit/>
          <w:trHeight w:val="225"/>
          <w:jc w:val="center"/>
        </w:trPr>
        <w:tc>
          <w:tcPr>
            <w:tcW w:w="3505" w:type="dxa"/>
            <w:noWrap/>
          </w:tcPr>
          <w:p w14:paraId="348B3DCF" w14:textId="38ECB353" w:rsidR="00674D10" w:rsidRDefault="007E7EB0" w:rsidP="00674D10">
            <w:r>
              <w:t>Declaration given to new Owner</w:t>
            </w:r>
          </w:p>
        </w:tc>
        <w:tc>
          <w:tcPr>
            <w:tcW w:w="630" w:type="dxa"/>
            <w:noWrap/>
          </w:tcPr>
          <w:p w14:paraId="5CCEEB0A" w14:textId="77777777" w:rsidR="00674D10" w:rsidRPr="00483D4D" w:rsidRDefault="00674D10" w:rsidP="00674D10"/>
        </w:tc>
        <w:tc>
          <w:tcPr>
            <w:tcW w:w="720" w:type="dxa"/>
            <w:noWrap/>
          </w:tcPr>
          <w:p w14:paraId="091BCB5C" w14:textId="77777777" w:rsidR="00674D10" w:rsidRPr="00483D4D" w:rsidRDefault="00674D10" w:rsidP="00674D10"/>
        </w:tc>
        <w:tc>
          <w:tcPr>
            <w:tcW w:w="900" w:type="dxa"/>
            <w:noWrap/>
          </w:tcPr>
          <w:p w14:paraId="0A552B0B" w14:textId="77777777" w:rsidR="00674D10" w:rsidRPr="00483D4D" w:rsidRDefault="00674D10" w:rsidP="00674D10"/>
        </w:tc>
        <w:tc>
          <w:tcPr>
            <w:tcW w:w="1835" w:type="dxa"/>
            <w:noWrap/>
          </w:tcPr>
          <w:p w14:paraId="0060F554" w14:textId="77777777" w:rsidR="00674D10" w:rsidRPr="00483D4D" w:rsidRDefault="00674D10" w:rsidP="00674D10"/>
        </w:tc>
        <w:tc>
          <w:tcPr>
            <w:tcW w:w="2575" w:type="dxa"/>
            <w:noWrap/>
          </w:tcPr>
          <w:p w14:paraId="22B05110" w14:textId="77777777" w:rsidR="00674D10" w:rsidRDefault="00674D10" w:rsidP="00674D10"/>
        </w:tc>
      </w:tr>
      <w:tr w:rsidR="00674D10" w:rsidRPr="00483D4D" w14:paraId="07441D78" w14:textId="77777777" w:rsidTr="005A0F12">
        <w:trPr>
          <w:cantSplit/>
          <w:trHeight w:val="225"/>
          <w:jc w:val="center"/>
        </w:trPr>
        <w:tc>
          <w:tcPr>
            <w:tcW w:w="3505" w:type="dxa"/>
            <w:noWrap/>
          </w:tcPr>
          <w:p w14:paraId="71C66D27" w14:textId="25B6B68D" w:rsidR="00674D10" w:rsidRDefault="007E7EB0" w:rsidP="00674D10">
            <w:r>
              <w:t>Bylaws given to new Owner</w:t>
            </w:r>
          </w:p>
        </w:tc>
        <w:tc>
          <w:tcPr>
            <w:tcW w:w="630" w:type="dxa"/>
            <w:noWrap/>
          </w:tcPr>
          <w:p w14:paraId="645657D1" w14:textId="77777777" w:rsidR="00674D10" w:rsidRPr="00483D4D" w:rsidRDefault="00674D10" w:rsidP="00674D10"/>
        </w:tc>
        <w:tc>
          <w:tcPr>
            <w:tcW w:w="720" w:type="dxa"/>
            <w:noWrap/>
          </w:tcPr>
          <w:p w14:paraId="5F73E76F" w14:textId="77777777" w:rsidR="00674D10" w:rsidRPr="00483D4D" w:rsidRDefault="00674D10" w:rsidP="00674D10"/>
        </w:tc>
        <w:tc>
          <w:tcPr>
            <w:tcW w:w="900" w:type="dxa"/>
            <w:noWrap/>
          </w:tcPr>
          <w:p w14:paraId="7C82667C" w14:textId="77777777" w:rsidR="00674D10" w:rsidRPr="00483D4D" w:rsidRDefault="00674D10" w:rsidP="00674D10"/>
        </w:tc>
        <w:tc>
          <w:tcPr>
            <w:tcW w:w="1835" w:type="dxa"/>
            <w:noWrap/>
          </w:tcPr>
          <w:p w14:paraId="31A2A918" w14:textId="77777777" w:rsidR="00674D10" w:rsidRPr="00483D4D" w:rsidRDefault="00674D10" w:rsidP="00674D10"/>
        </w:tc>
        <w:tc>
          <w:tcPr>
            <w:tcW w:w="2575" w:type="dxa"/>
            <w:noWrap/>
          </w:tcPr>
          <w:p w14:paraId="483DD5E9" w14:textId="77777777" w:rsidR="00674D10" w:rsidRDefault="00674D10" w:rsidP="00674D10"/>
        </w:tc>
      </w:tr>
      <w:tr w:rsidR="00674D10" w:rsidRPr="00483D4D" w14:paraId="67EFB5E7" w14:textId="77777777" w:rsidTr="005A0F12">
        <w:trPr>
          <w:cantSplit/>
          <w:trHeight w:val="225"/>
          <w:jc w:val="center"/>
        </w:trPr>
        <w:tc>
          <w:tcPr>
            <w:tcW w:w="3505" w:type="dxa"/>
            <w:noWrap/>
          </w:tcPr>
          <w:p w14:paraId="734C7B74" w14:textId="2425599C" w:rsidR="00674D10" w:rsidRDefault="007E7EB0" w:rsidP="00674D10">
            <w:r>
              <w:t>All outstanding Association liens are paid.</w:t>
            </w:r>
          </w:p>
        </w:tc>
        <w:tc>
          <w:tcPr>
            <w:tcW w:w="630" w:type="dxa"/>
            <w:noWrap/>
          </w:tcPr>
          <w:p w14:paraId="5828F877" w14:textId="77777777" w:rsidR="00674D10" w:rsidRPr="00483D4D" w:rsidRDefault="00674D10" w:rsidP="00674D10"/>
        </w:tc>
        <w:tc>
          <w:tcPr>
            <w:tcW w:w="720" w:type="dxa"/>
            <w:noWrap/>
          </w:tcPr>
          <w:p w14:paraId="36D0D9A7" w14:textId="77777777" w:rsidR="00674D10" w:rsidRPr="00483D4D" w:rsidRDefault="00674D10" w:rsidP="00674D10"/>
        </w:tc>
        <w:tc>
          <w:tcPr>
            <w:tcW w:w="900" w:type="dxa"/>
            <w:noWrap/>
          </w:tcPr>
          <w:p w14:paraId="053AAF24" w14:textId="77777777" w:rsidR="00674D10" w:rsidRPr="00483D4D" w:rsidRDefault="00674D10" w:rsidP="00674D10"/>
        </w:tc>
        <w:tc>
          <w:tcPr>
            <w:tcW w:w="1835" w:type="dxa"/>
            <w:noWrap/>
          </w:tcPr>
          <w:p w14:paraId="375DB8E4" w14:textId="77777777" w:rsidR="00674D10" w:rsidRPr="00483D4D" w:rsidRDefault="00674D10" w:rsidP="00674D10"/>
        </w:tc>
        <w:tc>
          <w:tcPr>
            <w:tcW w:w="2575" w:type="dxa"/>
            <w:noWrap/>
          </w:tcPr>
          <w:p w14:paraId="218AE13D" w14:textId="77777777" w:rsidR="00674D10" w:rsidRDefault="00674D10" w:rsidP="00674D10"/>
        </w:tc>
      </w:tr>
      <w:tr w:rsidR="007E7EB0" w:rsidRPr="00483D4D" w14:paraId="3DBFA062" w14:textId="77777777" w:rsidTr="005A0F12">
        <w:trPr>
          <w:cantSplit/>
          <w:trHeight w:val="225"/>
          <w:jc w:val="center"/>
        </w:trPr>
        <w:tc>
          <w:tcPr>
            <w:tcW w:w="3505" w:type="dxa"/>
            <w:noWrap/>
          </w:tcPr>
          <w:p w14:paraId="61D0F13A" w14:textId="4C2C76D8" w:rsidR="007E7EB0" w:rsidRDefault="007E7EB0" w:rsidP="00674D10">
            <w:r>
              <w:t>[other]</w:t>
            </w:r>
          </w:p>
        </w:tc>
        <w:tc>
          <w:tcPr>
            <w:tcW w:w="630" w:type="dxa"/>
            <w:noWrap/>
          </w:tcPr>
          <w:p w14:paraId="27C3179D" w14:textId="77777777" w:rsidR="007E7EB0" w:rsidRPr="00483D4D" w:rsidRDefault="007E7EB0" w:rsidP="00674D10"/>
        </w:tc>
        <w:tc>
          <w:tcPr>
            <w:tcW w:w="720" w:type="dxa"/>
            <w:noWrap/>
          </w:tcPr>
          <w:p w14:paraId="026D97D6" w14:textId="77777777" w:rsidR="007E7EB0" w:rsidRPr="00483D4D" w:rsidRDefault="007E7EB0" w:rsidP="00674D10"/>
        </w:tc>
        <w:tc>
          <w:tcPr>
            <w:tcW w:w="900" w:type="dxa"/>
            <w:noWrap/>
          </w:tcPr>
          <w:p w14:paraId="4166B041" w14:textId="77777777" w:rsidR="007E7EB0" w:rsidRPr="00483D4D" w:rsidRDefault="007E7EB0" w:rsidP="00674D10"/>
        </w:tc>
        <w:tc>
          <w:tcPr>
            <w:tcW w:w="1835" w:type="dxa"/>
            <w:noWrap/>
          </w:tcPr>
          <w:p w14:paraId="1B847A58" w14:textId="77777777" w:rsidR="007E7EB0" w:rsidRPr="00483D4D" w:rsidRDefault="007E7EB0" w:rsidP="00674D10"/>
        </w:tc>
        <w:tc>
          <w:tcPr>
            <w:tcW w:w="2575" w:type="dxa"/>
            <w:noWrap/>
          </w:tcPr>
          <w:p w14:paraId="44564C73" w14:textId="77777777" w:rsidR="007E7EB0" w:rsidRDefault="007E7EB0" w:rsidP="00674D10"/>
        </w:tc>
      </w:tr>
    </w:tbl>
    <w:p w14:paraId="176B6FF4" w14:textId="77777777" w:rsidR="00525FA3" w:rsidRDefault="00525FA3" w:rsidP="00525FA3">
      <w:pPr>
        <w:rPr>
          <w:b/>
          <w:bCs/>
          <w:sz w:val="24"/>
        </w:rPr>
      </w:pPr>
    </w:p>
    <w:sectPr w:rsidR="00525FA3" w:rsidSect="00D957C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864" w:footer="432" w:gutter="0"/>
      <w:pgBorders w:offsetFrom="page">
        <w:top w:val="single" w:sz="4" w:space="24" w:color="0070C0"/>
        <w:left w:val="single" w:sz="4" w:space="24" w:color="0070C0"/>
        <w:bottom w:val="single" w:sz="4" w:space="24" w:color="0070C0"/>
        <w:right w:val="single" w:sz="4" w:space="24" w:color="0070C0"/>
      </w:pgBorders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E099A" w14:textId="77777777" w:rsidR="00FA7246" w:rsidRDefault="00FA7246" w:rsidP="00F532FF">
      <w:pPr>
        <w:spacing w:after="0" w:line="240" w:lineRule="auto"/>
      </w:pPr>
      <w:r>
        <w:separator/>
      </w:r>
    </w:p>
  </w:endnote>
  <w:endnote w:type="continuationSeparator" w:id="0">
    <w:p w14:paraId="1300FEA6" w14:textId="77777777" w:rsidR="00FA7246" w:rsidRDefault="00FA7246" w:rsidP="00F53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97800" w14:textId="4ACE86C4" w:rsidR="00BF3C15" w:rsidRPr="007E7EB0" w:rsidRDefault="00D957C6" w:rsidP="00D957C6">
    <w:pPr>
      <w:tabs>
        <w:tab w:val="center" w:pos="4680"/>
        <w:tab w:val="right" w:pos="9360"/>
      </w:tabs>
      <w:rPr>
        <w:sz w:val="20"/>
        <w:szCs w:val="20"/>
      </w:rPr>
    </w:pPr>
    <w:r w:rsidRPr="00D957C6">
      <w:rPr>
        <w:color w:val="7F7F7F" w:themeColor="background1" w:themeShade="7F"/>
        <w:spacing w:val="60"/>
        <w:sz w:val="22"/>
        <w:szCs w:val="22"/>
      </w:rPr>
      <w:t>Page</w:t>
    </w:r>
    <w:r w:rsidRPr="00D957C6">
      <w:rPr>
        <w:sz w:val="22"/>
        <w:szCs w:val="22"/>
      </w:rPr>
      <w:t xml:space="preserve"> | </w:t>
    </w:r>
    <w:r>
      <w:rPr>
        <w:sz w:val="22"/>
        <w:szCs w:val="22"/>
      </w:rPr>
      <w:t>2</w:t>
    </w:r>
    <w:r w:rsidR="007E7EB0">
      <w:rPr>
        <w:sz w:val="22"/>
        <w:szCs w:val="22"/>
      </w:rPr>
      <w:tab/>
    </w:r>
    <w:r w:rsidR="007E7EB0" w:rsidRPr="007E7EB0">
      <w:rPr>
        <w:sz w:val="20"/>
        <w:szCs w:val="20"/>
      </w:rPr>
      <w:t>Revision 1.01</w:t>
    </w:r>
  </w:p>
  <w:p w14:paraId="69186023" w14:textId="77777777" w:rsidR="00D957C6" w:rsidRPr="00D957C6" w:rsidRDefault="00D957C6" w:rsidP="00D957C6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B783E" w14:textId="77777777" w:rsidR="00674D10" w:rsidRDefault="00674D10" w:rsidP="00D957C6">
    <w:pPr>
      <w:tabs>
        <w:tab w:val="center" w:pos="4680"/>
        <w:tab w:val="right" w:pos="9360"/>
      </w:tabs>
      <w:rPr>
        <w:color w:val="7F7F7F" w:themeColor="background1" w:themeShade="7F"/>
        <w:spacing w:val="60"/>
        <w:sz w:val="22"/>
        <w:szCs w:val="22"/>
      </w:rPr>
    </w:pPr>
  </w:p>
  <w:p w14:paraId="1E887372" w14:textId="62F2396B" w:rsidR="00D957C6" w:rsidRPr="00D957C6" w:rsidRDefault="00D957C6" w:rsidP="00D957C6">
    <w:pPr>
      <w:tabs>
        <w:tab w:val="center" w:pos="4680"/>
        <w:tab w:val="right" w:pos="9360"/>
      </w:tabs>
      <w:rPr>
        <w:sz w:val="16"/>
        <w:szCs w:val="16"/>
      </w:rPr>
    </w:pPr>
    <w:r w:rsidRPr="00D957C6">
      <w:rPr>
        <w:color w:val="7F7F7F" w:themeColor="background1" w:themeShade="7F"/>
        <w:spacing w:val="60"/>
        <w:sz w:val="22"/>
        <w:szCs w:val="22"/>
      </w:rPr>
      <w:t>Page</w:t>
    </w:r>
    <w:r w:rsidRPr="00D957C6">
      <w:rPr>
        <w:sz w:val="22"/>
        <w:szCs w:val="22"/>
      </w:rPr>
      <w:t xml:space="preserve"> | </w:t>
    </w:r>
    <w:r>
      <w:rPr>
        <w:sz w:val="22"/>
        <w:szCs w:val="22"/>
      </w:rPr>
      <w:t>1</w:t>
    </w:r>
    <w:r w:rsidR="00674D10">
      <w:rPr>
        <w:sz w:val="22"/>
        <w:szCs w:val="22"/>
      </w:rPr>
      <w:tab/>
      <w:t>Revision 1.00</w:t>
    </w:r>
  </w:p>
  <w:p w14:paraId="45761124" w14:textId="10F5CE24" w:rsidR="00BF3C15" w:rsidRPr="00C56EE2" w:rsidRDefault="00BF3C15" w:rsidP="00BF3C15">
    <w:pPr>
      <w:pStyle w:val="Footer"/>
      <w:rPr>
        <w:sz w:val="16"/>
        <w:szCs w:val="16"/>
      </w:rPr>
    </w:pPr>
    <w:r>
      <w:rPr>
        <w:color w:val="7F7F7F" w:themeColor="background1" w:themeShade="7F"/>
        <w:spacing w:val="60"/>
        <w:sz w:val="22"/>
        <w:szCs w:val="22"/>
      </w:rPr>
      <w:tab/>
    </w:r>
    <w:r>
      <w:rPr>
        <w:color w:val="7F7F7F" w:themeColor="background1" w:themeShade="7F"/>
        <w:spacing w:val="60"/>
        <w:sz w:val="22"/>
        <w:szCs w:val="22"/>
      </w:rPr>
      <w:tab/>
    </w:r>
    <w:r>
      <w:rPr>
        <w:color w:val="7F7F7F" w:themeColor="background1" w:themeShade="7F"/>
        <w:spacing w:val="60"/>
        <w:sz w:val="22"/>
        <w:szCs w:val="22"/>
      </w:rPr>
      <w:tab/>
    </w:r>
    <w:r>
      <w:rPr>
        <w:color w:val="7F7F7F" w:themeColor="background1" w:themeShade="7F"/>
        <w:spacing w:val="60"/>
        <w:sz w:val="22"/>
        <w:szCs w:val="22"/>
      </w:rPr>
      <w:tab/>
    </w:r>
  </w:p>
  <w:p w14:paraId="5D7C665F" w14:textId="77777777" w:rsidR="00BF3C15" w:rsidRPr="00C56EE2" w:rsidRDefault="00BF3C15" w:rsidP="00BF3C1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EA80B" w14:textId="77777777" w:rsidR="00FA7246" w:rsidRDefault="00FA7246" w:rsidP="00F532FF">
      <w:pPr>
        <w:spacing w:after="0" w:line="240" w:lineRule="auto"/>
      </w:pPr>
      <w:r>
        <w:separator/>
      </w:r>
    </w:p>
  </w:footnote>
  <w:footnote w:type="continuationSeparator" w:id="0">
    <w:p w14:paraId="4B46741B" w14:textId="77777777" w:rsidR="00FA7246" w:rsidRDefault="00FA7246" w:rsidP="00F53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432BF" w14:textId="77777777" w:rsidR="00CD15C8" w:rsidRDefault="00CD15C8" w:rsidP="00CD15C8">
    <w:pPr>
      <w:tabs>
        <w:tab w:val="right" w:pos="10080"/>
      </w:tabs>
      <w:rPr>
        <w:rFonts w:cstheme="minorHAnsi"/>
        <w:bCs/>
        <w:sz w:val="24"/>
      </w:rPr>
    </w:pPr>
    <w:r w:rsidRPr="009D15FF">
      <w:rPr>
        <w:noProof/>
      </w:rPr>
      <w:drawing>
        <wp:anchor distT="0" distB="0" distL="114300" distR="114300" simplePos="0" relativeHeight="251665408" behindDoc="0" locked="0" layoutInCell="1" allowOverlap="1" wp14:anchorId="3C4B9BBC" wp14:editId="24199D62">
          <wp:simplePos x="0" y="0"/>
          <wp:positionH relativeFrom="margin">
            <wp:align>right</wp:align>
          </wp:positionH>
          <wp:positionV relativeFrom="paragraph">
            <wp:posOffset>-124460</wp:posOffset>
          </wp:positionV>
          <wp:extent cx="457200" cy="445135"/>
          <wp:effectExtent l="0" t="0" r="0" b="0"/>
          <wp:wrapNone/>
          <wp:docPr id="129390153" name="Picture 1293901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568EF">
      <w:rPr>
        <w:rFonts w:ascii="Avenir Next" w:hAnsi="Avenir Next"/>
        <w:noProof/>
      </w:rPr>
      <w:drawing>
        <wp:anchor distT="0" distB="0" distL="114300" distR="114300" simplePos="0" relativeHeight="251664384" behindDoc="0" locked="0" layoutInCell="1" allowOverlap="1" wp14:anchorId="5B7E2A58" wp14:editId="122B6776">
          <wp:simplePos x="0" y="0"/>
          <wp:positionH relativeFrom="column">
            <wp:posOffset>7848600</wp:posOffset>
          </wp:positionH>
          <wp:positionV relativeFrom="paragraph">
            <wp:posOffset>-17145</wp:posOffset>
          </wp:positionV>
          <wp:extent cx="457200" cy="442570"/>
          <wp:effectExtent l="0" t="0" r="0" b="0"/>
          <wp:wrapNone/>
          <wp:docPr id="19821407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42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bCs/>
        <w:sz w:val="24"/>
      </w:rPr>
      <w:t>Info Document AH</w:t>
    </w:r>
    <w:r>
      <w:rPr>
        <w:rFonts w:cstheme="minorHAnsi"/>
        <w:bCs/>
        <w:sz w:val="24"/>
      </w:rPr>
      <w:tab/>
    </w:r>
  </w:p>
  <w:p w14:paraId="15F3CEA9" w14:textId="0478AA5F" w:rsidR="00BF3C15" w:rsidRDefault="00BF3C15" w:rsidP="00BF3C1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B5B540" wp14:editId="242CBAE8">
          <wp:simplePos x="0" y="0"/>
          <wp:positionH relativeFrom="column">
            <wp:posOffset>8020050</wp:posOffset>
          </wp:positionH>
          <wp:positionV relativeFrom="paragraph">
            <wp:posOffset>-224790</wp:posOffset>
          </wp:positionV>
          <wp:extent cx="457200" cy="445135"/>
          <wp:effectExtent l="0" t="0" r="0" b="0"/>
          <wp:wrapNone/>
          <wp:docPr id="460" name="Picture 4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16A75" w14:textId="436C13FC" w:rsidR="00BF3C15" w:rsidRDefault="00D957C6" w:rsidP="00F532FF">
    <w:pPr>
      <w:tabs>
        <w:tab w:val="right" w:pos="10080"/>
      </w:tabs>
      <w:rPr>
        <w:rFonts w:cstheme="minorHAnsi"/>
        <w:bCs/>
        <w:sz w:val="24"/>
      </w:rPr>
    </w:pPr>
    <w:r w:rsidRPr="009D15FF">
      <w:rPr>
        <w:noProof/>
      </w:rPr>
      <w:drawing>
        <wp:anchor distT="0" distB="0" distL="114300" distR="114300" simplePos="0" relativeHeight="251662336" behindDoc="0" locked="0" layoutInCell="1" allowOverlap="1" wp14:anchorId="3506B169" wp14:editId="5130555A">
          <wp:simplePos x="0" y="0"/>
          <wp:positionH relativeFrom="margin">
            <wp:align>right</wp:align>
          </wp:positionH>
          <wp:positionV relativeFrom="paragraph">
            <wp:posOffset>-87884</wp:posOffset>
          </wp:positionV>
          <wp:extent cx="457200" cy="4451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F3C15" w:rsidRPr="002568EF">
      <w:rPr>
        <w:rFonts w:ascii="Avenir Next" w:hAnsi="Avenir Next"/>
        <w:noProof/>
      </w:rPr>
      <w:drawing>
        <wp:anchor distT="0" distB="0" distL="114300" distR="114300" simplePos="0" relativeHeight="251660288" behindDoc="0" locked="0" layoutInCell="1" allowOverlap="1" wp14:anchorId="25BFF6C4" wp14:editId="1190FEB6">
          <wp:simplePos x="0" y="0"/>
          <wp:positionH relativeFrom="column">
            <wp:posOffset>7848600</wp:posOffset>
          </wp:positionH>
          <wp:positionV relativeFrom="paragraph">
            <wp:posOffset>-17145</wp:posOffset>
          </wp:positionV>
          <wp:extent cx="457200" cy="442570"/>
          <wp:effectExtent l="0" t="0" r="0" b="0"/>
          <wp:wrapNone/>
          <wp:docPr id="46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42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5D37">
      <w:rPr>
        <w:rFonts w:cstheme="minorHAnsi"/>
        <w:bCs/>
        <w:sz w:val="24"/>
      </w:rPr>
      <w:t>Info Document AH</w:t>
    </w:r>
    <w:r w:rsidR="00BF3C15">
      <w:rPr>
        <w:rFonts w:cstheme="minorHAnsi"/>
        <w:bCs/>
        <w:sz w:val="24"/>
      </w:rPr>
      <w:tab/>
    </w:r>
  </w:p>
  <w:p w14:paraId="2BADF68D" w14:textId="77777777" w:rsidR="00BF3C15" w:rsidRDefault="00BF3C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5285D"/>
    <w:multiLevelType w:val="hybridMultilevel"/>
    <w:tmpl w:val="815297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A4243"/>
    <w:multiLevelType w:val="hybridMultilevel"/>
    <w:tmpl w:val="D5303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576D4"/>
    <w:multiLevelType w:val="hybridMultilevel"/>
    <w:tmpl w:val="ECAC0A1E"/>
    <w:lvl w:ilvl="0" w:tplc="6C406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D6051"/>
    <w:multiLevelType w:val="hybridMultilevel"/>
    <w:tmpl w:val="9C8E6048"/>
    <w:lvl w:ilvl="0" w:tplc="84D2EA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87687F"/>
    <w:multiLevelType w:val="hybridMultilevel"/>
    <w:tmpl w:val="38C66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46E69"/>
    <w:multiLevelType w:val="hybridMultilevel"/>
    <w:tmpl w:val="10B2D31C"/>
    <w:lvl w:ilvl="0" w:tplc="A6045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80D98"/>
    <w:multiLevelType w:val="hybridMultilevel"/>
    <w:tmpl w:val="DF3EE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156FF"/>
    <w:multiLevelType w:val="hybridMultilevel"/>
    <w:tmpl w:val="4FDE8D2E"/>
    <w:lvl w:ilvl="0" w:tplc="C8340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725AD"/>
    <w:multiLevelType w:val="hybridMultilevel"/>
    <w:tmpl w:val="22DEFBD6"/>
    <w:lvl w:ilvl="0" w:tplc="1430EB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F09D5"/>
    <w:multiLevelType w:val="hybridMultilevel"/>
    <w:tmpl w:val="BB70285A"/>
    <w:lvl w:ilvl="0" w:tplc="1C0EB8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35B26"/>
    <w:multiLevelType w:val="hybridMultilevel"/>
    <w:tmpl w:val="220C7BB2"/>
    <w:lvl w:ilvl="0" w:tplc="53601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F3C82"/>
    <w:multiLevelType w:val="hybridMultilevel"/>
    <w:tmpl w:val="242C3172"/>
    <w:lvl w:ilvl="0" w:tplc="B6E4C7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B1D5A"/>
    <w:multiLevelType w:val="hybridMultilevel"/>
    <w:tmpl w:val="826250EE"/>
    <w:lvl w:ilvl="0" w:tplc="C9E03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63D83"/>
    <w:multiLevelType w:val="hybridMultilevel"/>
    <w:tmpl w:val="BAA6FBA0"/>
    <w:lvl w:ilvl="0" w:tplc="8E92D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866ED"/>
    <w:multiLevelType w:val="hybridMultilevel"/>
    <w:tmpl w:val="40AEE482"/>
    <w:lvl w:ilvl="0" w:tplc="53601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9D0E84"/>
    <w:multiLevelType w:val="hybridMultilevel"/>
    <w:tmpl w:val="BF34E766"/>
    <w:lvl w:ilvl="0" w:tplc="AA66B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1A5C98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11A5E"/>
    <w:multiLevelType w:val="hybridMultilevel"/>
    <w:tmpl w:val="7D4C2DCE"/>
    <w:lvl w:ilvl="0" w:tplc="84D2EA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E00B1E"/>
    <w:multiLevelType w:val="multilevel"/>
    <w:tmpl w:val="E870A57C"/>
    <w:styleLink w:val="Style1"/>
    <w:lvl w:ilvl="0">
      <w:start w:val="1"/>
      <w:numFmt w:val="upperRoman"/>
      <w:lvlText w:val="%1."/>
      <w:lvlJc w:val="left"/>
      <w:pPr>
        <w:ind w:left="960" w:hanging="471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1">
      <w:start w:val="1"/>
      <w:numFmt w:val="lowerLetter"/>
      <w:lvlText w:val="%2."/>
      <w:lvlJc w:val="left"/>
      <w:pPr>
        <w:ind w:left="1680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2">
      <w:start w:val="1"/>
      <w:numFmt w:val="lowerRoman"/>
      <w:lvlText w:val="%3."/>
      <w:lvlJc w:val="left"/>
      <w:pPr>
        <w:ind w:left="2401" w:hanging="282"/>
        <w:jc w:val="right"/>
      </w:pPr>
      <w:rPr>
        <w:rFonts w:ascii="Arial" w:eastAsia="Arial" w:hAnsi="Arial" w:cs="Arial" w:hint="default"/>
        <w:spacing w:val="-2"/>
        <w:w w:val="99"/>
        <w:sz w:val="20"/>
        <w:szCs w:val="20"/>
        <w:lang w:val="en-US" w:eastAsia="en-US" w:bidi="en-US"/>
      </w:rPr>
    </w:lvl>
    <w:lvl w:ilvl="3">
      <w:start w:val="1"/>
      <w:numFmt w:val="decimal"/>
      <w:lvlText w:val="%4."/>
      <w:lvlJc w:val="left"/>
      <w:pPr>
        <w:ind w:left="3121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4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5DA8357D"/>
    <w:multiLevelType w:val="hybridMultilevel"/>
    <w:tmpl w:val="4CEEA6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EF5DEC"/>
    <w:multiLevelType w:val="hybridMultilevel"/>
    <w:tmpl w:val="076AD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530996"/>
    <w:multiLevelType w:val="hybridMultilevel"/>
    <w:tmpl w:val="5A34E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08188D"/>
    <w:multiLevelType w:val="hybridMultilevel"/>
    <w:tmpl w:val="1B96C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6246C2"/>
    <w:multiLevelType w:val="hybridMultilevel"/>
    <w:tmpl w:val="82045F4C"/>
    <w:lvl w:ilvl="0" w:tplc="F18ADEF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9C103F"/>
    <w:multiLevelType w:val="hybridMultilevel"/>
    <w:tmpl w:val="D0E460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4" w15:restartNumberingAfterBreak="0">
    <w:nsid w:val="6FB255D8"/>
    <w:multiLevelType w:val="hybridMultilevel"/>
    <w:tmpl w:val="4B52006C"/>
    <w:lvl w:ilvl="0" w:tplc="66F09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98481A"/>
    <w:multiLevelType w:val="hybridMultilevel"/>
    <w:tmpl w:val="E2104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F81A8C"/>
    <w:multiLevelType w:val="hybridMultilevel"/>
    <w:tmpl w:val="A47A8726"/>
    <w:lvl w:ilvl="0" w:tplc="66F09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4F6FCB"/>
    <w:multiLevelType w:val="hybridMultilevel"/>
    <w:tmpl w:val="37D07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2F34D7"/>
    <w:multiLevelType w:val="hybridMultilevel"/>
    <w:tmpl w:val="9F4A6858"/>
    <w:lvl w:ilvl="0" w:tplc="6486C16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CF18A0"/>
    <w:multiLevelType w:val="hybridMultilevel"/>
    <w:tmpl w:val="EEFE3AD0"/>
    <w:lvl w:ilvl="0" w:tplc="6A5819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972279">
    <w:abstractNumId w:val="25"/>
  </w:num>
  <w:num w:numId="2" w16cid:durableId="1857116394">
    <w:abstractNumId w:val="17"/>
  </w:num>
  <w:num w:numId="3" w16cid:durableId="2099251527">
    <w:abstractNumId w:val="2"/>
  </w:num>
  <w:num w:numId="4" w16cid:durableId="293601731">
    <w:abstractNumId w:val="7"/>
  </w:num>
  <w:num w:numId="5" w16cid:durableId="1189295752">
    <w:abstractNumId w:val="6"/>
  </w:num>
  <w:num w:numId="6" w16cid:durableId="198278203">
    <w:abstractNumId w:val="24"/>
  </w:num>
  <w:num w:numId="7" w16cid:durableId="1500462555">
    <w:abstractNumId w:val="11"/>
  </w:num>
  <w:num w:numId="8" w16cid:durableId="829752644">
    <w:abstractNumId w:val="14"/>
  </w:num>
  <w:num w:numId="9" w16cid:durableId="816072511">
    <w:abstractNumId w:val="10"/>
  </w:num>
  <w:num w:numId="10" w16cid:durableId="1091509862">
    <w:abstractNumId w:val="13"/>
  </w:num>
  <w:num w:numId="11" w16cid:durableId="1884905806">
    <w:abstractNumId w:val="18"/>
  </w:num>
  <w:num w:numId="12" w16cid:durableId="80835036">
    <w:abstractNumId w:val="1"/>
  </w:num>
  <w:num w:numId="13" w16cid:durableId="1332678394">
    <w:abstractNumId w:val="8"/>
  </w:num>
  <w:num w:numId="14" w16cid:durableId="83235145">
    <w:abstractNumId w:val="15"/>
  </w:num>
  <w:num w:numId="15" w16cid:durableId="1077551294">
    <w:abstractNumId w:val="22"/>
  </w:num>
  <w:num w:numId="16" w16cid:durableId="13387613">
    <w:abstractNumId w:val="9"/>
  </w:num>
  <w:num w:numId="17" w16cid:durableId="903488951">
    <w:abstractNumId w:val="28"/>
  </w:num>
  <w:num w:numId="18" w16cid:durableId="1233201162">
    <w:abstractNumId w:val="20"/>
  </w:num>
  <w:num w:numId="19" w16cid:durableId="1232813437">
    <w:abstractNumId w:val="19"/>
  </w:num>
  <w:num w:numId="20" w16cid:durableId="556822262">
    <w:abstractNumId w:val="4"/>
  </w:num>
  <w:num w:numId="21" w16cid:durableId="732853161">
    <w:abstractNumId w:val="21"/>
  </w:num>
  <w:num w:numId="22" w16cid:durableId="726297165">
    <w:abstractNumId w:val="12"/>
  </w:num>
  <w:num w:numId="23" w16cid:durableId="203564709">
    <w:abstractNumId w:val="16"/>
  </w:num>
  <w:num w:numId="24" w16cid:durableId="1937130369">
    <w:abstractNumId w:val="3"/>
  </w:num>
  <w:num w:numId="25" w16cid:durableId="1183931341">
    <w:abstractNumId w:val="0"/>
  </w:num>
  <w:num w:numId="26" w16cid:durableId="1271671030">
    <w:abstractNumId w:val="23"/>
  </w:num>
  <w:num w:numId="27" w16cid:durableId="301086189">
    <w:abstractNumId w:val="5"/>
  </w:num>
  <w:num w:numId="28" w16cid:durableId="201947496">
    <w:abstractNumId w:val="26"/>
  </w:num>
  <w:num w:numId="29" w16cid:durableId="1832212963">
    <w:abstractNumId w:val="27"/>
  </w:num>
  <w:num w:numId="30" w16cid:durableId="489641963">
    <w:abstractNumId w:val="2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FA3"/>
    <w:rsid w:val="000079EA"/>
    <w:rsid w:val="00051BAA"/>
    <w:rsid w:val="00066579"/>
    <w:rsid w:val="0021676A"/>
    <w:rsid w:val="002174D4"/>
    <w:rsid w:val="00283749"/>
    <w:rsid w:val="002A5558"/>
    <w:rsid w:val="002B070C"/>
    <w:rsid w:val="00384133"/>
    <w:rsid w:val="00394679"/>
    <w:rsid w:val="003D4C97"/>
    <w:rsid w:val="00525FA3"/>
    <w:rsid w:val="00546807"/>
    <w:rsid w:val="0057500B"/>
    <w:rsid w:val="00583096"/>
    <w:rsid w:val="005A0F12"/>
    <w:rsid w:val="005A1532"/>
    <w:rsid w:val="00674D10"/>
    <w:rsid w:val="006C0251"/>
    <w:rsid w:val="007301C2"/>
    <w:rsid w:val="00756467"/>
    <w:rsid w:val="007B2E0A"/>
    <w:rsid w:val="007C2F15"/>
    <w:rsid w:val="007E7EB0"/>
    <w:rsid w:val="008E637B"/>
    <w:rsid w:val="00900217"/>
    <w:rsid w:val="00902A31"/>
    <w:rsid w:val="00985174"/>
    <w:rsid w:val="009A205F"/>
    <w:rsid w:val="00A02A38"/>
    <w:rsid w:val="00A10FE8"/>
    <w:rsid w:val="00B00D7D"/>
    <w:rsid w:val="00B737D2"/>
    <w:rsid w:val="00B80D0F"/>
    <w:rsid w:val="00BE7E81"/>
    <w:rsid w:val="00BF3C15"/>
    <w:rsid w:val="00C84639"/>
    <w:rsid w:val="00C85D37"/>
    <w:rsid w:val="00C902AF"/>
    <w:rsid w:val="00CD15C8"/>
    <w:rsid w:val="00D41D04"/>
    <w:rsid w:val="00D819A0"/>
    <w:rsid w:val="00D957C6"/>
    <w:rsid w:val="00DB7D1D"/>
    <w:rsid w:val="00DC3B6A"/>
    <w:rsid w:val="00E86050"/>
    <w:rsid w:val="00EE7229"/>
    <w:rsid w:val="00F532FF"/>
    <w:rsid w:val="00F80B4D"/>
    <w:rsid w:val="00F96F64"/>
    <w:rsid w:val="00FA7246"/>
    <w:rsid w:val="00F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942DE"/>
  <w15:chartTrackingRefBased/>
  <w15:docId w15:val="{7DD7AD7E-5803-4E04-8DBA-BC99F971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FA3"/>
    <w:pPr>
      <w:spacing w:after="120" w:line="264" w:lineRule="auto"/>
    </w:pPr>
    <w:rPr>
      <w:rFonts w:eastAsiaTheme="minorEastAsia"/>
      <w:sz w:val="21"/>
      <w:szCs w:val="21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FA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5FA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b/>
      <w:caps/>
      <w:color w:val="2F5496" w:themeColor="accent1" w:themeShade="BF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5FA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color w:val="1F4E79" w:themeColor="accent5" w:themeShade="80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5FA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b/>
      <w:sz w:val="20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5FA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FA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FA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FA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FA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FA3"/>
    <w:rPr>
      <w:rFonts w:asciiTheme="majorHAnsi" w:eastAsiaTheme="majorEastAsia" w:hAnsiTheme="majorHAnsi" w:cstheme="majorBidi"/>
      <w:caps/>
      <w:color w:val="2F5496" w:themeColor="accent1" w:themeShade="BF"/>
      <w:sz w:val="28"/>
      <w:szCs w:val="36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525FA3"/>
    <w:rPr>
      <w:rFonts w:asciiTheme="majorHAnsi" w:eastAsiaTheme="majorEastAsia" w:hAnsiTheme="majorHAnsi" w:cstheme="majorBidi"/>
      <w:b/>
      <w:caps/>
      <w:color w:val="2F5496" w:themeColor="accent1" w:themeShade="BF"/>
      <w:sz w:val="24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525FA3"/>
    <w:rPr>
      <w:rFonts w:asciiTheme="majorHAnsi" w:eastAsiaTheme="majorEastAsia" w:hAnsiTheme="majorHAnsi" w:cstheme="majorBidi"/>
      <w:caps/>
      <w:color w:val="1F4E79" w:themeColor="accent5" w:themeShade="80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525FA3"/>
    <w:rPr>
      <w:rFonts w:asciiTheme="majorHAnsi" w:eastAsiaTheme="majorEastAsia" w:hAnsiTheme="majorHAnsi" w:cstheme="majorBidi"/>
      <w:b/>
      <w:sz w:val="20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525FA3"/>
    <w:rPr>
      <w:rFonts w:asciiTheme="majorHAnsi" w:eastAsiaTheme="majorEastAsia" w:hAnsiTheme="majorHAnsi" w:cstheme="majorBidi"/>
      <w:i/>
      <w:iCs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FA3"/>
    <w:rPr>
      <w:rFonts w:asciiTheme="majorHAnsi" w:eastAsiaTheme="majorEastAsia" w:hAnsiTheme="majorHAnsi" w:cstheme="majorBidi"/>
      <w:color w:val="595959" w:themeColor="text1" w:themeTint="A6"/>
      <w:sz w:val="21"/>
      <w:szCs w:val="21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FA3"/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  <w:lang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FA3"/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FA3"/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  <w:lang w:eastAsia="zh-CN"/>
    </w:rPr>
  </w:style>
  <w:style w:type="paragraph" w:styleId="TOC1">
    <w:name w:val="toc 1"/>
    <w:basedOn w:val="Normal"/>
    <w:uiPriority w:val="39"/>
    <w:rsid w:val="00525FA3"/>
    <w:pPr>
      <w:spacing w:before="120"/>
    </w:pPr>
    <w:rPr>
      <w:rFonts w:cstheme="minorHAnsi"/>
      <w:b/>
      <w:bCs/>
      <w:caps/>
      <w:sz w:val="20"/>
      <w:szCs w:val="20"/>
    </w:rPr>
  </w:style>
  <w:style w:type="paragraph" w:styleId="TOC2">
    <w:name w:val="toc 2"/>
    <w:basedOn w:val="Normal"/>
    <w:uiPriority w:val="39"/>
    <w:rsid w:val="00525FA3"/>
    <w:pPr>
      <w:spacing w:after="0"/>
      <w:ind w:left="210"/>
    </w:pPr>
    <w:rPr>
      <w:rFonts w:cstheme="minorHAnsi"/>
      <w:smallCaps/>
      <w:sz w:val="20"/>
      <w:szCs w:val="20"/>
    </w:rPr>
  </w:style>
  <w:style w:type="paragraph" w:styleId="TOC3">
    <w:name w:val="toc 3"/>
    <w:basedOn w:val="Normal"/>
    <w:uiPriority w:val="39"/>
    <w:rsid w:val="00525FA3"/>
    <w:pPr>
      <w:spacing w:after="0"/>
      <w:ind w:left="420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uiPriority w:val="39"/>
    <w:rsid w:val="00525FA3"/>
    <w:pPr>
      <w:spacing w:after="0"/>
      <w:ind w:left="630"/>
    </w:pPr>
    <w:rPr>
      <w:rFonts w:cstheme="minorHAnsi"/>
      <w:sz w:val="18"/>
      <w:szCs w:val="18"/>
    </w:rPr>
  </w:style>
  <w:style w:type="paragraph" w:styleId="TOC5">
    <w:name w:val="toc 5"/>
    <w:basedOn w:val="Normal"/>
    <w:uiPriority w:val="39"/>
    <w:rsid w:val="00525FA3"/>
    <w:pPr>
      <w:spacing w:after="0"/>
      <w:ind w:left="840"/>
    </w:pPr>
    <w:rPr>
      <w:rFonts w:cstheme="minorHAnsi"/>
      <w:sz w:val="18"/>
      <w:szCs w:val="18"/>
    </w:rPr>
  </w:style>
  <w:style w:type="paragraph" w:styleId="TOC6">
    <w:name w:val="toc 6"/>
    <w:basedOn w:val="Normal"/>
    <w:uiPriority w:val="39"/>
    <w:rsid w:val="00525FA3"/>
    <w:pPr>
      <w:spacing w:after="0"/>
      <w:ind w:left="1050"/>
    </w:pPr>
    <w:rPr>
      <w:rFonts w:cstheme="minorHAnsi"/>
      <w:sz w:val="18"/>
      <w:szCs w:val="18"/>
    </w:rPr>
  </w:style>
  <w:style w:type="paragraph" w:styleId="TOC7">
    <w:name w:val="toc 7"/>
    <w:basedOn w:val="Normal"/>
    <w:uiPriority w:val="39"/>
    <w:rsid w:val="00525FA3"/>
    <w:pPr>
      <w:spacing w:after="0"/>
      <w:ind w:left="1260"/>
    </w:pPr>
    <w:rPr>
      <w:rFonts w:cstheme="minorHAnsi"/>
      <w:sz w:val="18"/>
      <w:szCs w:val="18"/>
    </w:rPr>
  </w:style>
  <w:style w:type="paragraph" w:styleId="TOC8">
    <w:name w:val="toc 8"/>
    <w:basedOn w:val="Normal"/>
    <w:uiPriority w:val="39"/>
    <w:rsid w:val="00525FA3"/>
    <w:pPr>
      <w:spacing w:after="0"/>
      <w:ind w:left="1470"/>
    </w:pPr>
    <w:rPr>
      <w:rFonts w:cstheme="minorHAnsi"/>
      <w:sz w:val="18"/>
      <w:szCs w:val="18"/>
    </w:rPr>
  </w:style>
  <w:style w:type="paragraph" w:styleId="TOC9">
    <w:name w:val="toc 9"/>
    <w:basedOn w:val="Normal"/>
    <w:uiPriority w:val="39"/>
    <w:rsid w:val="00525FA3"/>
    <w:pPr>
      <w:spacing w:after="0"/>
      <w:ind w:left="1680"/>
    </w:pPr>
    <w:rPr>
      <w:rFonts w:cstheme="minorHAnsi"/>
      <w:sz w:val="18"/>
      <w:szCs w:val="18"/>
    </w:rPr>
  </w:style>
  <w:style w:type="paragraph" w:styleId="BodyText">
    <w:name w:val="Body Text"/>
    <w:basedOn w:val="Normal"/>
    <w:link w:val="BodyTextChar"/>
    <w:uiPriority w:val="1"/>
    <w:rsid w:val="00525FA3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25FA3"/>
    <w:rPr>
      <w:rFonts w:eastAsiaTheme="minorEastAsia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525FA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rsid w:val="00525FA3"/>
    <w:pPr>
      <w:spacing w:before="73"/>
      <w:ind w:left="50"/>
    </w:pPr>
  </w:style>
  <w:style w:type="paragraph" w:styleId="Header">
    <w:name w:val="header"/>
    <w:basedOn w:val="Normal"/>
    <w:link w:val="HeaderChar"/>
    <w:uiPriority w:val="99"/>
    <w:unhideWhenUsed/>
    <w:rsid w:val="00525F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5FA3"/>
    <w:rPr>
      <w:rFonts w:eastAsiaTheme="minorEastAsia"/>
      <w:sz w:val="21"/>
      <w:szCs w:val="21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25F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FA3"/>
    <w:rPr>
      <w:rFonts w:eastAsiaTheme="minorEastAsia"/>
      <w:sz w:val="21"/>
      <w:szCs w:val="21"/>
      <w:lang w:eastAsia="zh-CN"/>
    </w:rPr>
  </w:style>
  <w:style w:type="character" w:styleId="Hyperlink">
    <w:name w:val="Hyperlink"/>
    <w:basedOn w:val="DefaultParagraphFont"/>
    <w:uiPriority w:val="99"/>
    <w:unhideWhenUsed/>
    <w:rsid w:val="00525F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25FA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25FA3"/>
    <w:pPr>
      <w:spacing w:after="120" w:line="264" w:lineRule="auto"/>
    </w:pPr>
    <w:rPr>
      <w:rFonts w:ascii="Arial" w:eastAsia="Arial" w:hAnsi="Arial" w:cs="Arial"/>
      <w:sz w:val="21"/>
      <w:szCs w:val="21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525FA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525FA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FA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525FA3"/>
    <w:rPr>
      <w:rFonts w:asciiTheme="majorHAnsi" w:eastAsiaTheme="majorEastAsia" w:hAnsiTheme="majorHAnsi" w:cstheme="majorBidi"/>
      <w:color w:val="404040" w:themeColor="text1" w:themeTint="BF"/>
      <w:sz w:val="30"/>
      <w:szCs w:val="30"/>
      <w:lang w:eastAsia="zh-CN"/>
    </w:rPr>
  </w:style>
  <w:style w:type="character" w:styleId="Strong">
    <w:name w:val="Strong"/>
    <w:basedOn w:val="DefaultParagraphFont"/>
    <w:uiPriority w:val="22"/>
    <w:qFormat/>
    <w:rsid w:val="00525FA3"/>
    <w:rPr>
      <w:b/>
      <w:bCs/>
    </w:rPr>
  </w:style>
  <w:style w:type="character" w:styleId="Emphasis">
    <w:name w:val="Emphasis"/>
    <w:basedOn w:val="DefaultParagraphFont"/>
    <w:uiPriority w:val="20"/>
    <w:qFormat/>
    <w:rsid w:val="00525FA3"/>
    <w:rPr>
      <w:i/>
      <w:iCs/>
    </w:rPr>
  </w:style>
  <w:style w:type="paragraph" w:styleId="NoSpacing">
    <w:name w:val="No Spacing"/>
    <w:link w:val="NoSpacingChar"/>
    <w:uiPriority w:val="1"/>
    <w:qFormat/>
    <w:rsid w:val="00525FA3"/>
    <w:pPr>
      <w:spacing w:after="0" w:line="240" w:lineRule="auto"/>
    </w:pPr>
    <w:rPr>
      <w:rFonts w:eastAsiaTheme="minorEastAsia"/>
      <w:sz w:val="21"/>
      <w:szCs w:val="21"/>
      <w:lang w:eastAsia="zh-CN"/>
    </w:rPr>
  </w:style>
  <w:style w:type="paragraph" w:styleId="Quote">
    <w:name w:val="Quote"/>
    <w:basedOn w:val="Normal"/>
    <w:next w:val="Normal"/>
    <w:link w:val="QuoteChar"/>
    <w:uiPriority w:val="29"/>
    <w:qFormat/>
    <w:rsid w:val="00525FA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25FA3"/>
    <w:rPr>
      <w:rFonts w:eastAsiaTheme="minorEastAsia"/>
      <w:i/>
      <w:iCs/>
      <w:sz w:val="21"/>
      <w:szCs w:val="21"/>
      <w:lang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FA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5FA3"/>
    <w:rPr>
      <w:rFonts w:asciiTheme="majorHAnsi" w:eastAsiaTheme="majorEastAsia" w:hAnsiTheme="majorHAnsi" w:cstheme="majorBidi"/>
      <w:color w:val="4472C4" w:themeColor="accent1"/>
      <w:sz w:val="28"/>
      <w:szCs w:val="28"/>
      <w:lang w:eastAsia="zh-CN"/>
    </w:rPr>
  </w:style>
  <w:style w:type="character" w:styleId="SubtleEmphasis">
    <w:name w:val="Subtle Emphasis"/>
    <w:basedOn w:val="DefaultParagraphFont"/>
    <w:uiPriority w:val="19"/>
    <w:qFormat/>
    <w:rsid w:val="00525FA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25FA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25FA3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525FA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525FA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525FA3"/>
    <w:pPr>
      <w:outlineLvl w:val="9"/>
    </w:pPr>
  </w:style>
  <w:style w:type="numbering" w:customStyle="1" w:styleId="Style1">
    <w:name w:val="Style1"/>
    <w:uiPriority w:val="99"/>
    <w:rsid w:val="00525FA3"/>
    <w:pPr>
      <w:numPr>
        <w:numId w:val="2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525FA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39"/>
    <w:rsid w:val="00525FA3"/>
    <w:pPr>
      <w:spacing w:after="0" w:line="240" w:lineRule="auto"/>
    </w:pPr>
    <w:rPr>
      <w:rFonts w:eastAsiaTheme="minorEastAsia"/>
      <w:sz w:val="21"/>
      <w:szCs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5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FA3"/>
    <w:rPr>
      <w:rFonts w:ascii="Segoe UI" w:eastAsiaTheme="minorEastAsia" w:hAnsi="Segoe UI" w:cs="Segoe UI"/>
      <w:sz w:val="18"/>
      <w:szCs w:val="18"/>
      <w:lang w:eastAsia="zh-CN"/>
    </w:rPr>
  </w:style>
  <w:style w:type="table" w:styleId="GridTable1Light-Accent5">
    <w:name w:val="Grid Table 1 Light Accent 5"/>
    <w:basedOn w:val="TableNormal"/>
    <w:uiPriority w:val="46"/>
    <w:rsid w:val="00525FA3"/>
    <w:pPr>
      <w:spacing w:after="0" w:line="240" w:lineRule="auto"/>
    </w:pPr>
    <w:rPr>
      <w:rFonts w:eastAsiaTheme="minorEastAsia"/>
      <w:sz w:val="21"/>
      <w:szCs w:val="21"/>
      <w:lang w:eastAsia="zh-CN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25FA3"/>
    <w:pPr>
      <w:spacing w:after="0" w:line="240" w:lineRule="auto"/>
    </w:pPr>
    <w:rPr>
      <w:rFonts w:eastAsiaTheme="minorEastAsia"/>
      <w:sz w:val="21"/>
      <w:szCs w:val="21"/>
      <w:lang w:eastAsia="zh-CN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SpacingChar">
    <w:name w:val="No Spacing Char"/>
    <w:basedOn w:val="DefaultParagraphFont"/>
    <w:link w:val="NoSpacing"/>
    <w:uiPriority w:val="1"/>
    <w:rsid w:val="00525FA3"/>
    <w:rPr>
      <w:rFonts w:eastAsiaTheme="minorEastAsia"/>
      <w:sz w:val="21"/>
      <w:szCs w:val="21"/>
      <w:lang w:eastAsia="zh-CN"/>
    </w:rPr>
  </w:style>
  <w:style w:type="paragraph" w:styleId="TableofFigures">
    <w:name w:val="table of figures"/>
    <w:basedOn w:val="Normal"/>
    <w:next w:val="Normal"/>
    <w:uiPriority w:val="99"/>
    <w:unhideWhenUsed/>
    <w:rsid w:val="00525FA3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525FA3"/>
    <w:rPr>
      <w:color w:val="954F72" w:themeColor="followedHyperlink"/>
      <w:u w:val="single"/>
    </w:rPr>
  </w:style>
  <w:style w:type="character" w:customStyle="1" w:styleId="e24kjd">
    <w:name w:val="e24kjd"/>
    <w:basedOn w:val="DefaultParagraphFont"/>
    <w:rsid w:val="00525FA3"/>
  </w:style>
  <w:style w:type="paragraph" w:customStyle="1" w:styleId="msonormal0">
    <w:name w:val="msonormal"/>
    <w:basedOn w:val="Normal"/>
    <w:rsid w:val="00525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ont5">
    <w:name w:val="font5"/>
    <w:basedOn w:val="Normal"/>
    <w:rsid w:val="00525FA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eastAsia="en-US"/>
    </w:rPr>
  </w:style>
  <w:style w:type="paragraph" w:customStyle="1" w:styleId="font6">
    <w:name w:val="font6"/>
    <w:basedOn w:val="Normal"/>
    <w:rsid w:val="00525FA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B050"/>
      <w:sz w:val="16"/>
      <w:szCs w:val="16"/>
      <w:lang w:eastAsia="en-US"/>
    </w:rPr>
  </w:style>
  <w:style w:type="paragraph" w:customStyle="1" w:styleId="font7">
    <w:name w:val="font7"/>
    <w:basedOn w:val="Normal"/>
    <w:rsid w:val="00525FA3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FF0000"/>
      <w:sz w:val="16"/>
      <w:szCs w:val="16"/>
      <w:lang w:eastAsia="en-US"/>
    </w:rPr>
  </w:style>
  <w:style w:type="paragraph" w:customStyle="1" w:styleId="xl65">
    <w:name w:val="xl65"/>
    <w:basedOn w:val="Normal"/>
    <w:rsid w:val="00525FA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66">
    <w:name w:val="xl66"/>
    <w:basedOn w:val="Normal"/>
    <w:rsid w:val="00525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n-US"/>
    </w:rPr>
  </w:style>
  <w:style w:type="paragraph" w:customStyle="1" w:styleId="xl67">
    <w:name w:val="xl67"/>
    <w:basedOn w:val="Normal"/>
    <w:rsid w:val="00525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68">
    <w:name w:val="xl68"/>
    <w:basedOn w:val="Normal"/>
    <w:rsid w:val="00525FA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69">
    <w:name w:val="xl69"/>
    <w:basedOn w:val="Normal"/>
    <w:rsid w:val="00525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70">
    <w:name w:val="xl70"/>
    <w:basedOn w:val="Normal"/>
    <w:rsid w:val="00525FA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eastAsia="en-US"/>
    </w:rPr>
  </w:style>
  <w:style w:type="paragraph" w:customStyle="1" w:styleId="xl71">
    <w:name w:val="xl71"/>
    <w:basedOn w:val="Normal"/>
    <w:rsid w:val="00525FA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72">
    <w:name w:val="xl72"/>
    <w:basedOn w:val="Normal"/>
    <w:rsid w:val="00525FA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73">
    <w:name w:val="xl73"/>
    <w:basedOn w:val="Normal"/>
    <w:rsid w:val="00525FA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74">
    <w:name w:val="xl74"/>
    <w:basedOn w:val="Normal"/>
    <w:rsid w:val="00525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75">
    <w:name w:val="xl75"/>
    <w:basedOn w:val="Normal"/>
    <w:rsid w:val="00525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F6EDF-D819-48E4-B4D5-5260CE54E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Hibbard</dc:creator>
  <cp:keywords/>
  <dc:description/>
  <cp:lastModifiedBy>Richard Hibbard</cp:lastModifiedBy>
  <cp:revision>3</cp:revision>
  <dcterms:created xsi:type="dcterms:W3CDTF">2025-05-31T21:29:00Z</dcterms:created>
  <dcterms:modified xsi:type="dcterms:W3CDTF">2025-05-31T21:46:00Z</dcterms:modified>
</cp:coreProperties>
</file>